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90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938"/>
      </w:tblGrid>
      <w:tr w:rsidR="00E33B74" w:rsidRPr="001D0A05" w14:paraId="4C037182" w14:textId="77777777" w:rsidTr="004E372E">
        <w:trPr>
          <w:trHeight w:val="3114"/>
        </w:trPr>
        <w:tc>
          <w:tcPr>
            <w:tcW w:w="1701" w:type="dxa"/>
          </w:tcPr>
          <w:p w14:paraId="7A9C3245" w14:textId="7C605259" w:rsidR="00E33B74" w:rsidRPr="001D0A05" w:rsidRDefault="00E33B74" w:rsidP="008A02E3">
            <w:pPr>
              <w:autoSpaceDE w:val="0"/>
              <w:autoSpaceDN w:val="0"/>
              <w:adjustRightInd w:val="0"/>
              <w:ind w:firstLine="0"/>
              <w:jc w:val="both"/>
              <w:rPr>
                <w:rFonts w:ascii="Arial" w:hAnsi="Arial" w:cs="Arial"/>
                <w:szCs w:val="24"/>
              </w:rPr>
            </w:pPr>
          </w:p>
        </w:tc>
        <w:tc>
          <w:tcPr>
            <w:tcW w:w="7938" w:type="dxa"/>
          </w:tcPr>
          <w:p w14:paraId="03F98EE8" w14:textId="3A101380" w:rsidR="00512B9E" w:rsidRPr="00597849" w:rsidRDefault="00AC3BEA" w:rsidP="00597849">
            <w:pPr>
              <w:pStyle w:val="Title"/>
            </w:pPr>
            <w:bookmarkStart w:id="0" w:name="Home"/>
            <w:r w:rsidRPr="001D0A05">
              <w:rPr>
                <w:rFonts w:ascii="Arial" w:hAnsi="Arial"/>
                <w:noProof/>
                <w:szCs w:val="24"/>
                <w:lang w:val="en-GB" w:eastAsia="en-GB"/>
              </w:rPr>
              <w:drawing>
                <wp:anchor distT="0" distB="0" distL="114300" distR="114300" simplePos="0" relativeHeight="251661312" behindDoc="0" locked="0" layoutInCell="1" allowOverlap="1" wp14:anchorId="3DE5E928" wp14:editId="0CB6B013">
                  <wp:simplePos x="0" y="0"/>
                  <wp:positionH relativeFrom="column">
                    <wp:posOffset>-1662807</wp:posOffset>
                  </wp:positionH>
                  <wp:positionV relativeFrom="paragraph">
                    <wp:posOffset>-13970</wp:posOffset>
                  </wp:positionV>
                  <wp:extent cx="1952625" cy="16601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output_105c.jpeg"/>
                          <pic:cNvPicPr/>
                        </pic:nvPicPr>
                        <pic:blipFill rotWithShape="1">
                          <a:blip r:embed="rId8" cstate="print">
                            <a:extLst>
                              <a:ext uri="{28A0092B-C50C-407E-A947-70E740481C1C}">
                                <a14:useLocalDpi xmlns:a14="http://schemas.microsoft.com/office/drawing/2010/main" val="0"/>
                              </a:ext>
                            </a:extLst>
                          </a:blip>
                          <a:srcRect l="9444" r="8090"/>
                          <a:stretch/>
                        </pic:blipFill>
                        <pic:spPr bwMode="auto">
                          <a:xfrm>
                            <a:off x="0" y="0"/>
                            <a:ext cx="1952625" cy="1660109"/>
                          </a:xfrm>
                          <a:prstGeom prst="rect">
                            <a:avLst/>
                          </a:prstGeom>
                          <a:ln>
                            <a:noFill/>
                          </a:ln>
                          <a:extLst>
                            <a:ext uri="{53640926-AAD7-44d8-BBD7-CCE9431645EC}">
                              <a14:shadowObscured xmlns:arto="http://schemas.microsoft.com/office/word/2006/arto"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181214">
              <w:t>Inf</w:t>
            </w:r>
            <w:r w:rsidR="00D11FD6">
              <w:t>ection control checklist</w:t>
            </w:r>
          </w:p>
          <w:bookmarkEnd w:id="0"/>
          <w:p w14:paraId="17EC048B" w14:textId="09B0C668" w:rsidR="00512B9E" w:rsidRPr="00597849" w:rsidRDefault="009E40D9" w:rsidP="00597849">
            <w:pPr>
              <w:pStyle w:val="Heading1"/>
              <w:outlineLvl w:val="0"/>
            </w:pPr>
            <w:r>
              <w:t>F</w:t>
            </w:r>
            <w:r w:rsidR="00181214">
              <w:t>or adult social care providers</w:t>
            </w:r>
          </w:p>
          <w:p w14:paraId="6DE0DD9E" w14:textId="77777777" w:rsidR="0094455A" w:rsidRDefault="0094455A" w:rsidP="008A02E3">
            <w:pPr>
              <w:autoSpaceDE w:val="0"/>
              <w:autoSpaceDN w:val="0"/>
              <w:adjustRightInd w:val="0"/>
              <w:ind w:firstLine="0"/>
              <w:jc w:val="right"/>
              <w:rPr>
                <w:rFonts w:ascii="Arial" w:hAnsi="Arial" w:cs="Arial"/>
                <w:b/>
                <w:bCs/>
                <w:color w:val="FF0000"/>
                <w:szCs w:val="24"/>
                <w:lang w:val="en-GB"/>
              </w:rPr>
            </w:pPr>
          </w:p>
          <w:p w14:paraId="441A85F6" w14:textId="08E070C6" w:rsidR="00CE6AC2" w:rsidRDefault="00621C8A" w:rsidP="00FB6127">
            <w:pPr>
              <w:pStyle w:val="Heading2"/>
              <w:jc w:val="right"/>
              <w:outlineLvl w:val="1"/>
              <w:rPr>
                <w:lang w:val="en-GB"/>
              </w:rPr>
            </w:pPr>
            <w:r w:rsidRPr="00621C8A">
              <w:rPr>
                <w:color w:val="FF0000"/>
                <w:lang w:val="en-GB"/>
              </w:rPr>
              <w:t>Revised</w:t>
            </w:r>
            <w:r w:rsidR="009E40D9" w:rsidRPr="009E40D9">
              <w:rPr>
                <w:color w:val="FF0000"/>
                <w:lang w:val="en-GB"/>
              </w:rPr>
              <w:t xml:space="preserve"> </w:t>
            </w:r>
            <w:r w:rsidR="002359B4">
              <w:rPr>
                <w:lang w:val="en-GB"/>
              </w:rPr>
              <w:t xml:space="preserve">Published </w:t>
            </w:r>
            <w:r>
              <w:rPr>
                <w:lang w:val="en-GB"/>
              </w:rPr>
              <w:t>March</w:t>
            </w:r>
            <w:r>
              <w:rPr>
                <w:lang w:val="en-GB"/>
              </w:rPr>
              <w:t xml:space="preserve"> </w:t>
            </w:r>
            <w:r w:rsidR="002359B4">
              <w:rPr>
                <w:lang w:val="en-GB"/>
              </w:rPr>
              <w:t>2020</w:t>
            </w:r>
          </w:p>
          <w:p w14:paraId="55417A73" w14:textId="77777777" w:rsidR="00E33B74" w:rsidRPr="001D0A05" w:rsidRDefault="00E33B74" w:rsidP="008A02E3">
            <w:pPr>
              <w:autoSpaceDE w:val="0"/>
              <w:autoSpaceDN w:val="0"/>
              <w:adjustRightInd w:val="0"/>
              <w:ind w:firstLine="0"/>
              <w:rPr>
                <w:rFonts w:ascii="Arial" w:hAnsi="Arial" w:cs="Arial"/>
                <w:szCs w:val="24"/>
              </w:rPr>
            </w:pPr>
          </w:p>
        </w:tc>
      </w:tr>
    </w:tbl>
    <w:p w14:paraId="1539B901" w14:textId="1EC6DA02" w:rsidR="004E372E" w:rsidRDefault="00793CE5" w:rsidP="003644FD">
      <w:pPr>
        <w:pStyle w:val="Subheading1"/>
      </w:pPr>
      <w:r>
        <w:rPr>
          <w:noProof/>
          <w:lang w:eastAsia="en-GB"/>
        </w:rPr>
        <mc:AlternateContent>
          <mc:Choice Requires="wps">
            <w:drawing>
              <wp:anchor distT="0" distB="0" distL="114300" distR="114300" simplePos="0" relativeHeight="251659264" behindDoc="0" locked="0" layoutInCell="1" allowOverlap="1" wp14:anchorId="29F1C141" wp14:editId="07CCD7FB">
                <wp:simplePos x="0" y="0"/>
                <wp:positionH relativeFrom="column">
                  <wp:posOffset>-1019175</wp:posOffset>
                </wp:positionH>
                <wp:positionV relativeFrom="paragraph">
                  <wp:posOffset>1733550</wp:posOffset>
                </wp:positionV>
                <wp:extent cx="7677150" cy="0"/>
                <wp:effectExtent l="0" t="19050" r="19050" b="19050"/>
                <wp:wrapNone/>
                <wp:docPr id="101" name="Straight Connector 101"/>
                <wp:cNvGraphicFramePr/>
                <a:graphic xmlns:a="http://schemas.openxmlformats.org/drawingml/2006/main">
                  <a:graphicData uri="http://schemas.microsoft.com/office/word/2010/wordprocessingShape">
                    <wps:wsp>
                      <wps:cNvCnPr/>
                      <wps:spPr>
                        <a:xfrm>
                          <a:off x="0" y="0"/>
                          <a:ext cx="7677150" cy="0"/>
                        </a:xfrm>
                        <a:prstGeom prst="line">
                          <a:avLst/>
                        </a:prstGeom>
                        <a:ln w="412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959A98" id="Straight Connector 10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5pt,136.5pt" to="524.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" strokecolor="#4579b8 [3044]" strokeweight="3.25pt"/>
            </w:pict>
          </mc:Fallback>
        </mc:AlternateContent>
      </w:r>
    </w:p>
    <w:p w14:paraId="7B32D951" w14:textId="77777777" w:rsidR="00793CE5" w:rsidRDefault="00793CE5" w:rsidP="003644FD">
      <w:pPr>
        <w:pStyle w:val="Subheading1"/>
      </w:pPr>
    </w:p>
    <w:p w14:paraId="63BCCF16" w14:textId="77777777" w:rsidR="00793CE5" w:rsidRDefault="00793CE5" w:rsidP="003644FD">
      <w:pPr>
        <w:pStyle w:val="Subheading1"/>
      </w:pPr>
    </w:p>
    <w:p w14:paraId="0539B4D8" w14:textId="77777777" w:rsidR="00181214" w:rsidRPr="001D0A05" w:rsidRDefault="00181214" w:rsidP="00181214">
      <w:pPr>
        <w:pStyle w:val="Subheading1"/>
      </w:pPr>
      <w:r>
        <w:t>Introduction</w:t>
      </w:r>
    </w:p>
    <w:p w14:paraId="692770D9" w14:textId="3BDD8D98" w:rsidR="009E40D9" w:rsidRDefault="00D11FD6" w:rsidP="00D11FD6">
      <w:pPr>
        <w:pStyle w:val="Bodycopy"/>
      </w:pPr>
      <w:r>
        <w:t>This checklist</w:t>
      </w:r>
      <w:r w:rsidR="00DB1466">
        <w:t xml:space="preserve"> can be used </w:t>
      </w:r>
      <w:r w:rsidR="009E40D9">
        <w:t>to help adult social care providers</w:t>
      </w:r>
      <w:r w:rsidR="00051675">
        <w:t xml:space="preserve"> </w:t>
      </w:r>
      <w:r w:rsidR="009E40D9">
        <w:t>to</w:t>
      </w:r>
      <w:r>
        <w:t xml:space="preserve"> prevent and control the spread of infection in </w:t>
      </w:r>
      <w:r w:rsidR="009E40D9">
        <w:t>their services during an outbreak</w:t>
      </w:r>
      <w:r>
        <w:t xml:space="preserve">. </w:t>
      </w:r>
    </w:p>
    <w:p w14:paraId="784AEBED" w14:textId="686353AC" w:rsidR="009E40D9" w:rsidRDefault="009E40D9" w:rsidP="00D11FD6">
      <w:pPr>
        <w:pStyle w:val="Bodycopy"/>
      </w:pPr>
      <w:r>
        <w:t>The checklist is not comprehensive, and the actions you need to take will vary depending on the nature of the outbreak</w:t>
      </w:r>
      <w:r w:rsidR="001E2F9B">
        <w:t xml:space="preserve"> and your care setting</w:t>
      </w:r>
      <w:r>
        <w:t>.</w:t>
      </w:r>
    </w:p>
    <w:p w14:paraId="356AE914" w14:textId="4393FF45" w:rsidR="009E40D9" w:rsidRDefault="009E40D9" w:rsidP="009E40D9">
      <w:pPr>
        <w:pStyle w:val="Bodycopy"/>
      </w:pPr>
      <w:r>
        <w:t xml:space="preserve">It should be used in conjunction with national guidance and local policies, and the Care Provider Alliance guidance on </w:t>
      </w:r>
      <w:hyperlink r:id="rId9" w:history="1">
        <w:r w:rsidRPr="00B04AC4">
          <w:rPr>
            <w:rStyle w:val="Hyperlink"/>
            <w:rFonts w:ascii="Arial" w:hAnsi="Arial"/>
          </w:rPr>
          <w:t>infection prevention and control</w:t>
        </w:r>
      </w:hyperlink>
      <w:r>
        <w:t xml:space="preserve">. </w:t>
      </w:r>
    </w:p>
    <w:p w14:paraId="1356E5E3" w14:textId="77777777" w:rsidR="00027736" w:rsidRDefault="00027736" w:rsidP="00181214"/>
    <w:p w14:paraId="1452EF85" w14:textId="77777777" w:rsidR="00027736" w:rsidRDefault="00027736" w:rsidP="00027736">
      <w:pPr>
        <w:pStyle w:val="Subheading1"/>
      </w:pPr>
      <w:r>
        <w:t>Contents</w:t>
      </w:r>
    </w:p>
    <w:p w14:paraId="12C6F0C9" w14:textId="099D69EF" w:rsidR="00027736" w:rsidRDefault="00621C8A" w:rsidP="00027736">
      <w:pPr>
        <w:pStyle w:val="Bodycopy"/>
      </w:pPr>
      <w:hyperlink w:anchor="Do" w:history="1">
        <w:r w:rsidR="00027736" w:rsidRPr="00451BF2">
          <w:rPr>
            <w:rStyle w:val="Hyperlink"/>
            <w:rFonts w:ascii="Arial" w:hAnsi="Arial"/>
          </w:rPr>
          <w:t>What to do</w:t>
        </w:r>
      </w:hyperlink>
    </w:p>
    <w:p w14:paraId="16C90687" w14:textId="77C4DD5D" w:rsidR="00027736" w:rsidRDefault="00621C8A" w:rsidP="00027736">
      <w:pPr>
        <w:pStyle w:val="Bodycopy"/>
      </w:pPr>
      <w:hyperlink w:anchor="Checklist" w:history="1">
        <w:r w:rsidR="00027736" w:rsidRPr="00451BF2">
          <w:rPr>
            <w:rStyle w:val="Hyperlink"/>
            <w:rFonts w:ascii="Arial" w:hAnsi="Arial"/>
          </w:rPr>
          <w:t>Checklist</w:t>
        </w:r>
      </w:hyperlink>
    </w:p>
    <w:p w14:paraId="497F49EE" w14:textId="7DFAE0CB" w:rsidR="00027736" w:rsidRDefault="00621C8A" w:rsidP="00027736">
      <w:pPr>
        <w:pStyle w:val="Bodycopy"/>
      </w:pPr>
      <w:hyperlink w:anchor="Links" w:history="1">
        <w:r w:rsidR="00027736" w:rsidRPr="00451BF2">
          <w:rPr>
            <w:rStyle w:val="Hyperlink"/>
            <w:rFonts w:ascii="Arial" w:hAnsi="Arial"/>
          </w:rPr>
          <w:t>Useful links</w:t>
        </w:r>
      </w:hyperlink>
    </w:p>
    <w:p w14:paraId="70681087" w14:textId="4C621C2E" w:rsidR="00027736" w:rsidRDefault="00621C8A" w:rsidP="00027736">
      <w:pPr>
        <w:pStyle w:val="Bodycopy"/>
      </w:pPr>
      <w:hyperlink w:anchor="Contacts" w:history="1">
        <w:r w:rsidR="00027736" w:rsidRPr="00451BF2">
          <w:rPr>
            <w:rStyle w:val="Hyperlink"/>
            <w:rFonts w:ascii="Arial" w:hAnsi="Arial"/>
          </w:rPr>
          <w:t>Contacts</w:t>
        </w:r>
      </w:hyperlink>
    </w:p>
    <w:p w14:paraId="1C59CCB8" w14:textId="77777777" w:rsidR="00DB1466" w:rsidRDefault="00DB1466" w:rsidP="001812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CellMar>
          <w:top w:w="170" w:type="dxa"/>
          <w:left w:w="170" w:type="dxa"/>
          <w:right w:w="170" w:type="dxa"/>
        </w:tblCellMar>
        <w:tblLook w:val="04A0" w:firstRow="1" w:lastRow="0" w:firstColumn="1" w:lastColumn="0" w:noHBand="0" w:noVBand="1"/>
      </w:tblPr>
      <w:tblGrid>
        <w:gridCol w:w="9017"/>
      </w:tblGrid>
      <w:tr w:rsidR="00DB1466" w:rsidRPr="001D0A05" w14:paraId="4574A38D" w14:textId="77777777" w:rsidTr="005C5902">
        <w:trPr>
          <w:trHeight w:val="2098"/>
        </w:trPr>
        <w:tc>
          <w:tcPr>
            <w:tcW w:w="9017" w:type="dxa"/>
            <w:shd w:val="clear" w:color="auto" w:fill="DBE5F1" w:themeFill="accent1" w:themeFillTint="33"/>
          </w:tcPr>
          <w:p w14:paraId="51C05430" w14:textId="77777777" w:rsidR="00DB1466" w:rsidRPr="001D0A05" w:rsidRDefault="00DB1466" w:rsidP="005C5902">
            <w:pPr>
              <w:pStyle w:val="Subheading1"/>
            </w:pPr>
            <w:r>
              <w:t>Disclaimer</w:t>
            </w:r>
          </w:p>
          <w:p w14:paraId="5A6A921F" w14:textId="77777777" w:rsidR="00DB1466" w:rsidRPr="001D0A05" w:rsidRDefault="00DB1466" w:rsidP="005C5902">
            <w:pPr>
              <w:pStyle w:val="Bodycopy"/>
              <w:rPr>
                <w:lang w:eastAsia="en-GB"/>
              </w:rPr>
            </w:pPr>
            <w:r w:rsidRPr="001D0A05">
              <w:rPr>
                <w:lang w:eastAsia="en-GB"/>
              </w:rPr>
              <w:t>The CPA assumes no responsibility or liability for any errors or omissions in the publication of this communication. The information contained in this update is provided on an “as is” basis with no guarantees of completeness, accuracy, usefulness or timeliness.</w:t>
            </w:r>
          </w:p>
        </w:tc>
      </w:tr>
    </w:tbl>
    <w:p w14:paraId="26B32E78" w14:textId="77777777" w:rsidR="00DB1466" w:rsidRPr="00793CE5" w:rsidRDefault="00DB1466" w:rsidP="00DB1466">
      <w:pPr>
        <w:ind w:firstLine="0"/>
      </w:pPr>
    </w:p>
    <w:p w14:paraId="39C374D7" w14:textId="77777777" w:rsidR="00181214" w:rsidRPr="004D0FB8" w:rsidRDefault="00181214" w:rsidP="00181214">
      <w:pPr>
        <w:pStyle w:val="Cheading"/>
        <w:rPr>
          <w:rFonts w:cs="Arial"/>
          <w:color w:val="auto"/>
          <w:sz w:val="24"/>
          <w:szCs w:val="24"/>
        </w:rPr>
      </w:pPr>
    </w:p>
    <w:p w14:paraId="1A6627A3" w14:textId="77777777" w:rsidR="00181214" w:rsidRPr="004D0FB8" w:rsidRDefault="00181214" w:rsidP="00181214">
      <w:pPr>
        <w:pStyle w:val="Subheading1"/>
      </w:pPr>
      <w:bookmarkStart w:id="1" w:name="Do"/>
      <w:r>
        <w:lastRenderedPageBreak/>
        <w:t>What to do</w:t>
      </w:r>
    </w:p>
    <w:bookmarkEnd w:id="1"/>
    <w:p w14:paraId="5C0B5DAC" w14:textId="76C4D6F2" w:rsidR="00181214" w:rsidRPr="009729CA" w:rsidRDefault="00181214" w:rsidP="00181214">
      <w:pPr>
        <w:pStyle w:val="ListParagraph"/>
        <w:rPr>
          <w:bCs/>
        </w:rPr>
      </w:pPr>
      <w:r w:rsidRPr="002350D4">
        <w:t>The service manager or team leader should take the lead o</w:t>
      </w:r>
      <w:r w:rsidR="00DB1466">
        <w:t>n</w:t>
      </w:r>
      <w:r w:rsidRPr="002350D4">
        <w:t xml:space="preserve"> co</w:t>
      </w:r>
      <w:r w:rsidR="00DB1466">
        <w:t>-</w:t>
      </w:r>
      <w:r w:rsidRPr="002350D4">
        <w:t>ordinating actions for the prevention and spread of the infection.</w:t>
      </w:r>
      <w:r>
        <w:rPr>
          <w:b/>
        </w:rPr>
        <w:t xml:space="preserve"> </w:t>
      </w:r>
      <w:r>
        <w:t>However,</w:t>
      </w:r>
      <w:r w:rsidRPr="009729CA">
        <w:t xml:space="preserve"> duties can be delegated to named individuals and recorded appropriately. </w:t>
      </w:r>
    </w:p>
    <w:p w14:paraId="3B1577EF" w14:textId="065D044F" w:rsidR="00181214" w:rsidRDefault="00181214" w:rsidP="00181214">
      <w:pPr>
        <w:pStyle w:val="ListParagraph"/>
      </w:pPr>
      <w:r w:rsidRPr="002350D4">
        <w:t>If there is a</w:t>
      </w:r>
      <w:r w:rsidR="00D11FD6">
        <w:t xml:space="preserve"> confirmed</w:t>
      </w:r>
      <w:r w:rsidRPr="002350D4">
        <w:t xml:space="preserve"> </w:t>
      </w:r>
      <w:r w:rsidR="00D11FD6">
        <w:t xml:space="preserve">infection </w:t>
      </w:r>
      <w:r w:rsidRPr="002350D4">
        <w:t>outbreak</w:t>
      </w:r>
      <w:r w:rsidR="00D11FD6">
        <w:t xml:space="preserve"> or suspected outbreak</w:t>
      </w:r>
      <w:r w:rsidRPr="009729CA">
        <w:t xml:space="preserve">, </w:t>
      </w:r>
      <w:r w:rsidR="00DB1466">
        <w:t>you</w:t>
      </w:r>
      <w:r w:rsidRPr="009729CA">
        <w:t xml:space="preserve"> should follow the guidance in the </w:t>
      </w:r>
      <w:r w:rsidRPr="009729CA">
        <w:rPr>
          <w:i/>
        </w:rPr>
        <w:t xml:space="preserve">Checklist: Actions to be taken in preparedness for </w:t>
      </w:r>
      <w:r w:rsidR="00D11FD6">
        <w:rPr>
          <w:i/>
        </w:rPr>
        <w:t>an infection outbreak</w:t>
      </w:r>
      <w:r w:rsidRPr="009729CA">
        <w:t>, on the next page.</w:t>
      </w:r>
    </w:p>
    <w:p w14:paraId="62BB6206" w14:textId="21BDE144" w:rsidR="00BB01D2" w:rsidRPr="009729CA" w:rsidRDefault="00BB01D2" w:rsidP="00BB01D2">
      <w:pPr>
        <w:pStyle w:val="ListParagraph"/>
      </w:pPr>
      <w:r>
        <w:t>As part of your business contingency planning, review all the supplies and services you use. Involve suppliers in developing your business contingency plan and review and update it regularly.</w:t>
      </w:r>
    </w:p>
    <w:p w14:paraId="3BF62EB9" w14:textId="4CF497B3" w:rsidR="00181214" w:rsidRPr="009729CA" w:rsidRDefault="00181214" w:rsidP="00D11FD6">
      <w:pPr>
        <w:pStyle w:val="ListParagraph"/>
      </w:pPr>
      <w:r w:rsidRPr="009729CA">
        <w:t xml:space="preserve">To increase awareness, communication materials, including hygiene posters, can be downloaded from the </w:t>
      </w:r>
      <w:r w:rsidR="00D11FD6">
        <w:t>Public Health England</w:t>
      </w:r>
      <w:r w:rsidRPr="009729CA">
        <w:t xml:space="preserve"> </w:t>
      </w:r>
      <w:hyperlink r:id="rId10" w:history="1">
        <w:r w:rsidRPr="00D11FD6">
          <w:rPr>
            <w:rStyle w:val="Hyperlink"/>
            <w:rFonts w:ascii="Arial" w:hAnsi="Arial"/>
          </w:rPr>
          <w:t>website</w:t>
        </w:r>
      </w:hyperlink>
      <w:r w:rsidR="00D11FD6">
        <w:t>.</w:t>
      </w:r>
      <w:r w:rsidRPr="009729CA">
        <w:t xml:space="preserve"> </w:t>
      </w:r>
    </w:p>
    <w:p w14:paraId="6E6B39C2" w14:textId="73D9BDD5" w:rsidR="00181214" w:rsidRDefault="00181214" w:rsidP="00181214">
      <w:pPr>
        <w:pStyle w:val="ListParagraph"/>
      </w:pPr>
      <w:r>
        <w:t>Keep abreast with</w:t>
      </w:r>
      <w:r w:rsidRPr="009729CA">
        <w:t xml:space="preserve"> information and advice </w:t>
      </w:r>
      <w:r>
        <w:t>of</w:t>
      </w:r>
      <w:r w:rsidRPr="009729CA">
        <w:t xml:space="preserve"> the stage of alert, including any new advice from the Department of Health</w:t>
      </w:r>
      <w:r>
        <w:t xml:space="preserve"> and Social Care,</w:t>
      </w:r>
      <w:r w:rsidRPr="009729CA">
        <w:t xml:space="preserve"> </w:t>
      </w:r>
      <w:r w:rsidR="00841AF5">
        <w:t xml:space="preserve">Public Health England, </w:t>
      </w:r>
      <w:r>
        <w:t>and the World Health Organisation.</w:t>
      </w:r>
    </w:p>
    <w:p w14:paraId="03548599" w14:textId="77777777" w:rsidR="00BB01D2" w:rsidRPr="009729CA" w:rsidRDefault="00BB01D2" w:rsidP="00BB01D2">
      <w:pPr>
        <w:pStyle w:val="ListParagraph"/>
        <w:numPr>
          <w:ilvl w:val="0"/>
          <w:numId w:val="0"/>
        </w:numPr>
        <w:ind w:left="851"/>
      </w:pPr>
    </w:p>
    <w:p w14:paraId="2293BD6A" w14:textId="77777777" w:rsidR="00181214" w:rsidRDefault="00181214" w:rsidP="00181214">
      <w:pPr>
        <w:pStyle w:val="ListParagraph"/>
        <w:rPr>
          <w:szCs w:val="24"/>
        </w:rPr>
      </w:pPr>
      <w:r>
        <w:rPr>
          <w:szCs w:val="24"/>
        </w:rPr>
        <w:br w:type="page"/>
      </w:r>
    </w:p>
    <w:p w14:paraId="7370DF35" w14:textId="2A3B399B" w:rsidR="00181214" w:rsidRDefault="00181214" w:rsidP="00181214">
      <w:pPr>
        <w:pStyle w:val="Subheading1"/>
      </w:pPr>
      <w:bookmarkStart w:id="2" w:name="Checklist"/>
      <w:r w:rsidRPr="00234F38">
        <w:lastRenderedPageBreak/>
        <w:t>Checklist</w:t>
      </w:r>
    </w:p>
    <w:bookmarkEnd w:id="2"/>
    <w:p w14:paraId="3D1DB943" w14:textId="77777777" w:rsidR="00841AF5" w:rsidRPr="004D0FB8" w:rsidRDefault="00841AF5" w:rsidP="00181214">
      <w:pPr>
        <w:pStyle w:val="Subheading1"/>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9"/>
        <w:gridCol w:w="2161"/>
      </w:tblGrid>
      <w:tr w:rsidR="00181214" w:rsidRPr="009729CA" w14:paraId="6DFD5FC4" w14:textId="77777777" w:rsidTr="00B604B8">
        <w:tc>
          <w:tcPr>
            <w:tcW w:w="7479" w:type="dxa"/>
            <w:shd w:val="clear" w:color="auto" w:fill="auto"/>
          </w:tcPr>
          <w:p w14:paraId="24DD02C8" w14:textId="173D9B9C" w:rsidR="00181214" w:rsidRPr="009729CA" w:rsidRDefault="00181214" w:rsidP="006E0813">
            <w:pPr>
              <w:pStyle w:val="BoldBody"/>
              <w:rPr>
                <w:rFonts w:cs="Arial"/>
                <w:bCs/>
                <w:szCs w:val="24"/>
              </w:rPr>
            </w:pPr>
            <w:r w:rsidRPr="009729CA">
              <w:t xml:space="preserve">Actions </w:t>
            </w:r>
            <w:r w:rsidR="009E40D9">
              <w:t>to prepare</w:t>
            </w:r>
            <w:r w:rsidRPr="009729CA">
              <w:t xml:space="preserve"> for </w:t>
            </w:r>
            <w:r w:rsidR="00783442">
              <w:t>an infection outbreak</w:t>
            </w:r>
          </w:p>
        </w:tc>
        <w:tc>
          <w:tcPr>
            <w:tcW w:w="2161" w:type="dxa"/>
            <w:shd w:val="clear" w:color="auto" w:fill="auto"/>
          </w:tcPr>
          <w:p w14:paraId="4DC086BA" w14:textId="77777777" w:rsidR="00181214" w:rsidRPr="009729CA" w:rsidRDefault="00181214" w:rsidP="00181214">
            <w:pPr>
              <w:pStyle w:val="BoldBody"/>
              <w:ind w:left="0" w:firstLine="82"/>
              <w:rPr>
                <w:bCs/>
              </w:rPr>
            </w:pPr>
            <w:r w:rsidRPr="009729CA">
              <w:t>Sign and date when completed</w:t>
            </w:r>
          </w:p>
        </w:tc>
      </w:tr>
      <w:tr w:rsidR="00181214" w:rsidRPr="009729CA" w14:paraId="4C0D53F8" w14:textId="77777777" w:rsidTr="00B604B8">
        <w:tc>
          <w:tcPr>
            <w:tcW w:w="7479" w:type="dxa"/>
            <w:tcBorders>
              <w:bottom w:val="single" w:sz="4" w:space="0" w:color="auto"/>
            </w:tcBorders>
            <w:shd w:val="clear" w:color="auto" w:fill="auto"/>
          </w:tcPr>
          <w:p w14:paraId="2C4FC602" w14:textId="397B0C43" w:rsidR="00181214" w:rsidRPr="009729CA" w:rsidRDefault="00181214" w:rsidP="00DB1466">
            <w:pPr>
              <w:pStyle w:val="Bodycopy"/>
              <w:spacing w:before="120" w:after="120" w:line="240" w:lineRule="auto"/>
            </w:pPr>
            <w:r w:rsidRPr="009729CA">
              <w:t xml:space="preserve">The </w:t>
            </w:r>
            <w:r>
              <w:t>service manager or team leader</w:t>
            </w:r>
            <w:r w:rsidRPr="009729CA">
              <w:t xml:space="preserve"> </w:t>
            </w:r>
            <w:r w:rsidR="00DB1466">
              <w:t>should</w:t>
            </w:r>
            <w:r w:rsidRPr="009729CA">
              <w:t xml:space="preserve"> set up a file to record all responsibilities and responses to the issues in this checklist. </w:t>
            </w:r>
          </w:p>
        </w:tc>
        <w:tc>
          <w:tcPr>
            <w:tcW w:w="2161" w:type="dxa"/>
            <w:tcBorders>
              <w:bottom w:val="single" w:sz="4" w:space="0" w:color="auto"/>
            </w:tcBorders>
            <w:shd w:val="clear" w:color="auto" w:fill="auto"/>
          </w:tcPr>
          <w:p w14:paraId="0B6C1279" w14:textId="77777777" w:rsidR="00181214" w:rsidRPr="009729CA" w:rsidRDefault="00181214" w:rsidP="00B604B8">
            <w:pPr>
              <w:spacing w:before="40" w:after="40"/>
              <w:ind w:firstLine="0"/>
              <w:rPr>
                <w:rFonts w:ascii="Arial" w:hAnsi="Arial" w:cs="Arial"/>
                <w:szCs w:val="24"/>
              </w:rPr>
            </w:pPr>
          </w:p>
        </w:tc>
      </w:tr>
      <w:tr w:rsidR="00181214" w:rsidRPr="009729CA" w14:paraId="628524C1" w14:textId="77777777" w:rsidTr="00027736">
        <w:tc>
          <w:tcPr>
            <w:tcW w:w="9640" w:type="dxa"/>
            <w:gridSpan w:val="2"/>
            <w:shd w:val="clear" w:color="auto" w:fill="DBE5F1" w:themeFill="accent1" w:themeFillTint="33"/>
          </w:tcPr>
          <w:p w14:paraId="365B2AC9" w14:textId="77777777" w:rsidR="00181214" w:rsidRPr="009729CA" w:rsidRDefault="00181214" w:rsidP="00F35BFC">
            <w:pPr>
              <w:spacing w:before="120" w:after="120" w:line="240" w:lineRule="auto"/>
              <w:ind w:firstLine="0"/>
              <w:rPr>
                <w:rFonts w:ascii="Arial" w:hAnsi="Arial" w:cs="Arial"/>
                <w:b/>
                <w:bCs/>
                <w:szCs w:val="24"/>
              </w:rPr>
            </w:pPr>
            <w:r w:rsidRPr="009729CA">
              <w:rPr>
                <w:rFonts w:ascii="Arial" w:hAnsi="Arial" w:cs="Arial"/>
                <w:b/>
                <w:szCs w:val="24"/>
              </w:rPr>
              <w:t>Supplies</w:t>
            </w:r>
          </w:p>
        </w:tc>
      </w:tr>
      <w:tr w:rsidR="00181214" w:rsidRPr="009729CA" w14:paraId="5F26D614" w14:textId="77777777" w:rsidTr="00B604B8">
        <w:tc>
          <w:tcPr>
            <w:tcW w:w="7479" w:type="dxa"/>
            <w:shd w:val="clear" w:color="auto" w:fill="auto"/>
          </w:tcPr>
          <w:p w14:paraId="67FFD8C6" w14:textId="255315B4" w:rsidR="00181214" w:rsidRDefault="00181214" w:rsidP="008F5053">
            <w:pPr>
              <w:pStyle w:val="Bodycopy"/>
              <w:spacing w:before="120" w:after="120" w:line="240" w:lineRule="auto"/>
            </w:pPr>
            <w:r w:rsidRPr="00181214">
              <w:t xml:space="preserve">Contact all suppliers of materials needed to sustain the business – such as catering, medical supplies and cleaning supplies – and </w:t>
            </w:r>
            <w:r w:rsidR="008F5053">
              <w:t xml:space="preserve">seek assurances on continuity of </w:t>
            </w:r>
            <w:r w:rsidRPr="00181214">
              <w:t xml:space="preserve">supplies. Record their responses on file.  </w:t>
            </w:r>
          </w:p>
          <w:p w14:paraId="28DFE1BF" w14:textId="7CBAC7AA" w:rsidR="008F5053" w:rsidRPr="00181214" w:rsidRDefault="008F5053" w:rsidP="008F5053">
            <w:pPr>
              <w:pStyle w:val="Bodycopy"/>
              <w:spacing w:before="120" w:after="120" w:line="240" w:lineRule="auto"/>
            </w:pPr>
            <w:r>
              <w:t>Where continuity of supply cannot be guaranteed consider using alternative suppliers.</w:t>
            </w:r>
          </w:p>
        </w:tc>
        <w:tc>
          <w:tcPr>
            <w:tcW w:w="2161" w:type="dxa"/>
            <w:shd w:val="clear" w:color="auto" w:fill="auto"/>
          </w:tcPr>
          <w:p w14:paraId="2FE429DD" w14:textId="77777777" w:rsidR="00181214" w:rsidRPr="009729CA" w:rsidRDefault="00181214" w:rsidP="00B604B8">
            <w:pPr>
              <w:spacing w:before="40" w:after="40"/>
              <w:ind w:firstLine="0"/>
              <w:rPr>
                <w:rFonts w:ascii="Arial" w:hAnsi="Arial" w:cs="Arial"/>
                <w:bCs/>
                <w:i/>
                <w:szCs w:val="24"/>
              </w:rPr>
            </w:pPr>
          </w:p>
        </w:tc>
      </w:tr>
      <w:tr w:rsidR="00181214" w:rsidRPr="009729CA" w14:paraId="1A0B1A3E" w14:textId="77777777" w:rsidTr="00B604B8">
        <w:tc>
          <w:tcPr>
            <w:tcW w:w="7479" w:type="dxa"/>
            <w:shd w:val="clear" w:color="auto" w:fill="auto"/>
          </w:tcPr>
          <w:p w14:paraId="6FEFB273" w14:textId="4089FEE0" w:rsidR="00181214" w:rsidRPr="009729CA" w:rsidRDefault="00181214" w:rsidP="00F35BFC">
            <w:pPr>
              <w:pStyle w:val="Bodycopy"/>
              <w:spacing w:before="120" w:after="120" w:line="240" w:lineRule="auto"/>
            </w:pPr>
            <w:r w:rsidRPr="009729CA" w:rsidDel="003D12BC">
              <w:t xml:space="preserve">Make </w:t>
            </w:r>
            <w:r w:rsidRPr="009729CA">
              <w:t>sure that sufficient stocks of disposable aprons, gloves and masks are available</w:t>
            </w:r>
            <w:r w:rsidR="008F5053">
              <w:t xml:space="preserve"> to staff</w:t>
            </w:r>
            <w:r w:rsidRPr="009729CA">
              <w:t>.</w:t>
            </w:r>
          </w:p>
        </w:tc>
        <w:tc>
          <w:tcPr>
            <w:tcW w:w="2161" w:type="dxa"/>
            <w:shd w:val="clear" w:color="auto" w:fill="auto"/>
          </w:tcPr>
          <w:p w14:paraId="599DE946" w14:textId="77777777" w:rsidR="00181214" w:rsidRPr="009729CA" w:rsidRDefault="00181214" w:rsidP="00B604B8">
            <w:pPr>
              <w:spacing w:before="40" w:after="40"/>
              <w:ind w:firstLine="0"/>
              <w:rPr>
                <w:rFonts w:ascii="Arial" w:hAnsi="Arial" w:cs="Arial"/>
                <w:szCs w:val="24"/>
              </w:rPr>
            </w:pPr>
          </w:p>
        </w:tc>
      </w:tr>
      <w:tr w:rsidR="00181214" w:rsidRPr="009729CA" w14:paraId="3D96620E" w14:textId="77777777" w:rsidTr="00B604B8">
        <w:tc>
          <w:tcPr>
            <w:tcW w:w="7479" w:type="dxa"/>
            <w:shd w:val="clear" w:color="auto" w:fill="auto"/>
          </w:tcPr>
          <w:p w14:paraId="30D05BC5" w14:textId="7F744F96" w:rsidR="008F5053" w:rsidRDefault="008F5053" w:rsidP="00F35BFC">
            <w:pPr>
              <w:pStyle w:val="Bodycopy"/>
              <w:spacing w:before="120" w:after="120" w:line="240" w:lineRule="auto"/>
            </w:pPr>
            <w:r>
              <w:t>In residential settings, m</w:t>
            </w:r>
            <w:r w:rsidR="00181214" w:rsidRPr="009729CA">
              <w:t xml:space="preserve">ake sure that sufficient stocks of </w:t>
            </w:r>
            <w:r w:rsidR="00051675">
              <w:t xml:space="preserve">disinfectants, such as </w:t>
            </w:r>
            <w:r w:rsidR="00181214" w:rsidRPr="00181214">
              <w:rPr>
                <w:rStyle w:val="BodycopyChar"/>
              </w:rPr>
              <w:t>Difficil</w:t>
            </w:r>
            <w:r w:rsidR="00181214" w:rsidRPr="009729CA">
              <w:t>-S</w:t>
            </w:r>
            <w:r w:rsidR="00051675">
              <w:t>,</w:t>
            </w:r>
            <w:r w:rsidR="00181214" w:rsidRPr="009729CA">
              <w:t xml:space="preserve"> are available.</w:t>
            </w:r>
            <w:r>
              <w:t xml:space="preserve"> </w:t>
            </w:r>
          </w:p>
          <w:p w14:paraId="36FA8102" w14:textId="2C1E2C59" w:rsidR="00181214" w:rsidRPr="009729CA" w:rsidRDefault="008F5053" w:rsidP="00621C8A">
            <w:pPr>
              <w:pStyle w:val="Bodycopy"/>
              <w:spacing w:before="120" w:after="120" w:line="240" w:lineRule="auto"/>
              <w:rPr>
                <w:bCs/>
              </w:rPr>
            </w:pPr>
            <w:r>
              <w:t xml:space="preserve">In homecare settings you may wish to check that cleaning agents and disinfectants are available in the service user’s </w:t>
            </w:r>
            <w:r w:rsidR="00621C8A">
              <w:t xml:space="preserve">own </w:t>
            </w:r>
            <w:r>
              <w:t>home should they be needed by the care</w:t>
            </w:r>
            <w:r w:rsidR="00621C8A">
              <w:t xml:space="preserve"> staff</w:t>
            </w:r>
            <w:r>
              <w:t>.</w:t>
            </w:r>
          </w:p>
        </w:tc>
        <w:tc>
          <w:tcPr>
            <w:tcW w:w="2161" w:type="dxa"/>
            <w:shd w:val="clear" w:color="auto" w:fill="auto"/>
          </w:tcPr>
          <w:p w14:paraId="43340451" w14:textId="77777777" w:rsidR="00181214" w:rsidRPr="009729CA" w:rsidRDefault="00181214" w:rsidP="00B604B8">
            <w:pPr>
              <w:spacing w:before="40" w:after="40"/>
              <w:ind w:firstLine="0"/>
              <w:rPr>
                <w:rFonts w:ascii="Arial" w:hAnsi="Arial" w:cs="Arial"/>
                <w:bCs/>
                <w:szCs w:val="24"/>
              </w:rPr>
            </w:pPr>
          </w:p>
        </w:tc>
      </w:tr>
      <w:tr w:rsidR="00181214" w:rsidRPr="009729CA" w14:paraId="0022F8C5" w14:textId="77777777" w:rsidTr="00B604B8">
        <w:tc>
          <w:tcPr>
            <w:tcW w:w="7479" w:type="dxa"/>
            <w:shd w:val="clear" w:color="auto" w:fill="auto"/>
          </w:tcPr>
          <w:p w14:paraId="4D3C89A1" w14:textId="321633A1" w:rsidR="00181214" w:rsidRPr="009729CA" w:rsidRDefault="00181214" w:rsidP="00F35BFC">
            <w:pPr>
              <w:pStyle w:val="Bodycopy"/>
              <w:spacing w:before="120" w:after="120" w:line="240" w:lineRule="auto"/>
            </w:pPr>
            <w:r w:rsidRPr="009729CA">
              <w:t>Make sure that sufficient stocks of liquid soap, disposable paper towels and alcohol rub are available</w:t>
            </w:r>
            <w:r w:rsidR="008F5053">
              <w:t xml:space="preserve"> as necessary and appropriate</w:t>
            </w:r>
            <w:r w:rsidRPr="009729CA">
              <w:t xml:space="preserve">. </w:t>
            </w:r>
          </w:p>
        </w:tc>
        <w:tc>
          <w:tcPr>
            <w:tcW w:w="2161" w:type="dxa"/>
            <w:shd w:val="clear" w:color="auto" w:fill="auto"/>
          </w:tcPr>
          <w:p w14:paraId="2678B776" w14:textId="77777777" w:rsidR="00181214" w:rsidRPr="009729CA" w:rsidRDefault="00181214" w:rsidP="00B604B8">
            <w:pPr>
              <w:spacing w:before="40" w:after="40"/>
              <w:ind w:firstLine="0"/>
              <w:rPr>
                <w:rFonts w:ascii="Arial" w:hAnsi="Arial" w:cs="Arial"/>
                <w:szCs w:val="24"/>
              </w:rPr>
            </w:pPr>
          </w:p>
        </w:tc>
      </w:tr>
      <w:tr w:rsidR="00181214" w:rsidRPr="009729CA" w14:paraId="5A6B06EB" w14:textId="77777777" w:rsidTr="00B604B8">
        <w:tc>
          <w:tcPr>
            <w:tcW w:w="7479" w:type="dxa"/>
            <w:tcBorders>
              <w:bottom w:val="single" w:sz="4" w:space="0" w:color="auto"/>
            </w:tcBorders>
            <w:shd w:val="clear" w:color="auto" w:fill="auto"/>
          </w:tcPr>
          <w:p w14:paraId="58AE5B4E" w14:textId="1C9819BE" w:rsidR="00181214" w:rsidRPr="009729CA" w:rsidRDefault="008F5053" w:rsidP="00F35BFC">
            <w:pPr>
              <w:pStyle w:val="Bodycopy"/>
              <w:spacing w:before="120" w:after="120" w:line="240" w:lineRule="auto"/>
              <w:rPr>
                <w:bCs/>
                <w:i/>
              </w:rPr>
            </w:pPr>
            <w:r>
              <w:t>In residential settings m</w:t>
            </w:r>
            <w:r w:rsidR="00181214" w:rsidRPr="009729CA">
              <w:t xml:space="preserve">ake sure that sufficient stocks of paper tissues are available. </w:t>
            </w:r>
          </w:p>
        </w:tc>
        <w:tc>
          <w:tcPr>
            <w:tcW w:w="2161" w:type="dxa"/>
            <w:tcBorders>
              <w:bottom w:val="single" w:sz="4" w:space="0" w:color="auto"/>
            </w:tcBorders>
            <w:shd w:val="clear" w:color="auto" w:fill="auto"/>
          </w:tcPr>
          <w:p w14:paraId="33F1B2F4" w14:textId="77777777" w:rsidR="00181214" w:rsidRPr="009729CA" w:rsidRDefault="00181214" w:rsidP="00B604B8">
            <w:pPr>
              <w:spacing w:before="40" w:after="40"/>
              <w:ind w:firstLine="0"/>
              <w:rPr>
                <w:rFonts w:ascii="Arial" w:hAnsi="Arial" w:cs="Arial"/>
                <w:bCs/>
                <w:i/>
                <w:szCs w:val="24"/>
              </w:rPr>
            </w:pPr>
          </w:p>
        </w:tc>
      </w:tr>
      <w:tr w:rsidR="00783442" w:rsidRPr="009729CA" w14:paraId="677F9795" w14:textId="77777777" w:rsidTr="00B604B8">
        <w:tc>
          <w:tcPr>
            <w:tcW w:w="7479" w:type="dxa"/>
            <w:tcBorders>
              <w:bottom w:val="single" w:sz="4" w:space="0" w:color="auto"/>
            </w:tcBorders>
            <w:shd w:val="clear" w:color="auto" w:fill="auto"/>
          </w:tcPr>
          <w:p w14:paraId="65D75F4C" w14:textId="40C05670" w:rsidR="00783442" w:rsidRPr="009729CA" w:rsidRDefault="00783442" w:rsidP="00F35BFC">
            <w:pPr>
              <w:pStyle w:val="Bodycopy"/>
              <w:spacing w:before="120" w:after="120" w:line="240" w:lineRule="auto"/>
            </w:pPr>
            <w:r>
              <w:t xml:space="preserve">Update your business contingency plan to make sure that any potential risks associated with lack of supply of items that have been identified as essential (e.g. manufacture or delivery failure) are recorded and mitigating actions to reduce the impact of the risk </w:t>
            </w:r>
            <w:r w:rsidR="00BB01D2">
              <w:t>noted.</w:t>
            </w:r>
          </w:p>
        </w:tc>
        <w:tc>
          <w:tcPr>
            <w:tcW w:w="2161" w:type="dxa"/>
            <w:tcBorders>
              <w:bottom w:val="single" w:sz="4" w:space="0" w:color="auto"/>
            </w:tcBorders>
            <w:shd w:val="clear" w:color="auto" w:fill="auto"/>
          </w:tcPr>
          <w:p w14:paraId="126FD65E" w14:textId="77777777" w:rsidR="00783442" w:rsidRPr="009729CA" w:rsidRDefault="00783442" w:rsidP="00B604B8">
            <w:pPr>
              <w:spacing w:before="40" w:after="40"/>
              <w:ind w:firstLine="0"/>
              <w:rPr>
                <w:rFonts w:ascii="Arial" w:hAnsi="Arial" w:cs="Arial"/>
                <w:bCs/>
                <w:i/>
                <w:szCs w:val="24"/>
              </w:rPr>
            </w:pPr>
          </w:p>
        </w:tc>
      </w:tr>
      <w:tr w:rsidR="00181214" w:rsidRPr="009729CA" w14:paraId="1902923E" w14:textId="77777777" w:rsidTr="00027736">
        <w:tc>
          <w:tcPr>
            <w:tcW w:w="9640" w:type="dxa"/>
            <w:gridSpan w:val="2"/>
            <w:shd w:val="clear" w:color="auto" w:fill="DBE5F1" w:themeFill="accent1" w:themeFillTint="33"/>
          </w:tcPr>
          <w:p w14:paraId="56F53BC3" w14:textId="77777777" w:rsidR="00181214" w:rsidRPr="00027736" w:rsidRDefault="00181214" w:rsidP="00F35BFC">
            <w:pPr>
              <w:pStyle w:val="Bodycopy"/>
              <w:spacing w:before="120" w:after="120" w:line="240" w:lineRule="auto"/>
              <w:rPr>
                <w:b/>
                <w:bCs/>
              </w:rPr>
            </w:pPr>
            <w:r w:rsidRPr="00027736">
              <w:rPr>
                <w:b/>
                <w:bCs/>
              </w:rPr>
              <w:t>Staffing and health professionals</w:t>
            </w:r>
          </w:p>
        </w:tc>
      </w:tr>
      <w:tr w:rsidR="0081735D" w:rsidRPr="009729CA" w14:paraId="3A0883CF" w14:textId="77777777" w:rsidTr="00B604B8">
        <w:tc>
          <w:tcPr>
            <w:tcW w:w="7479" w:type="dxa"/>
            <w:shd w:val="clear" w:color="auto" w:fill="auto"/>
          </w:tcPr>
          <w:p w14:paraId="28B2828D" w14:textId="45561AA7" w:rsidR="0081735D" w:rsidRPr="009729CA" w:rsidRDefault="0081735D" w:rsidP="00DB1466">
            <w:pPr>
              <w:pStyle w:val="Bodycopy"/>
              <w:spacing w:before="120" w:after="120" w:line="240" w:lineRule="auto"/>
            </w:pPr>
            <w:r>
              <w:t xml:space="preserve">An infection outbreak may affect your staff (e.g. illness or absence) and service users (e.g. increased care needs). </w:t>
            </w:r>
            <w:r w:rsidR="00DB1466">
              <w:t>C</w:t>
            </w:r>
            <w:r>
              <w:t xml:space="preserve">onsider how this could impact your service </w:t>
            </w:r>
            <w:r w:rsidR="00DB1466">
              <w:t>provision</w:t>
            </w:r>
            <w:r>
              <w:t>, and develop contingency plans on how to manage staffing levels during an infection outbreak.</w:t>
            </w:r>
          </w:p>
        </w:tc>
        <w:tc>
          <w:tcPr>
            <w:tcW w:w="2161" w:type="dxa"/>
            <w:shd w:val="clear" w:color="auto" w:fill="auto"/>
          </w:tcPr>
          <w:p w14:paraId="63471BF5" w14:textId="77777777" w:rsidR="0081735D" w:rsidRPr="009729CA" w:rsidRDefault="0081735D" w:rsidP="00B604B8">
            <w:pPr>
              <w:spacing w:before="40" w:after="40"/>
              <w:ind w:firstLine="0"/>
              <w:rPr>
                <w:rFonts w:ascii="Arial" w:hAnsi="Arial" w:cs="Arial"/>
                <w:bCs/>
                <w:szCs w:val="24"/>
              </w:rPr>
            </w:pPr>
          </w:p>
        </w:tc>
      </w:tr>
      <w:tr w:rsidR="00181214" w:rsidRPr="009729CA" w14:paraId="2BD4F0D0" w14:textId="77777777" w:rsidTr="00B604B8">
        <w:tc>
          <w:tcPr>
            <w:tcW w:w="7479" w:type="dxa"/>
            <w:shd w:val="clear" w:color="auto" w:fill="auto"/>
          </w:tcPr>
          <w:p w14:paraId="12B1054E" w14:textId="12204579" w:rsidR="00181214" w:rsidRPr="009729CA" w:rsidRDefault="00181214" w:rsidP="00C23695">
            <w:pPr>
              <w:pStyle w:val="Bodycopy"/>
              <w:spacing w:before="120" w:after="120" w:line="240" w:lineRule="auto"/>
              <w:rPr>
                <w:bCs/>
              </w:rPr>
            </w:pPr>
            <w:r w:rsidRPr="009729CA">
              <w:lastRenderedPageBreak/>
              <w:t xml:space="preserve">Contact </w:t>
            </w:r>
            <w:r>
              <w:t>employment</w:t>
            </w:r>
            <w:r w:rsidRPr="009729CA">
              <w:t xml:space="preserve"> agencies to </w:t>
            </w:r>
            <w:r w:rsidR="008F5053">
              <w:t xml:space="preserve">seek assurance that they have appropriate business continuity arrangements </w:t>
            </w:r>
            <w:r w:rsidRPr="009729CA">
              <w:t xml:space="preserve">should the </w:t>
            </w:r>
            <w:r w:rsidR="0081735D">
              <w:t>infection</w:t>
            </w:r>
            <w:r w:rsidR="0081735D" w:rsidRPr="009729CA">
              <w:t xml:space="preserve"> </w:t>
            </w:r>
            <w:r w:rsidRPr="009729CA">
              <w:t>level heighten</w:t>
            </w:r>
            <w:r w:rsidR="008F5053">
              <w:t xml:space="preserve"> and there is an increased demand for agency staff</w:t>
            </w:r>
            <w:r w:rsidRPr="009729CA">
              <w:t xml:space="preserve">. </w:t>
            </w:r>
          </w:p>
        </w:tc>
        <w:tc>
          <w:tcPr>
            <w:tcW w:w="2161" w:type="dxa"/>
            <w:shd w:val="clear" w:color="auto" w:fill="auto"/>
          </w:tcPr>
          <w:p w14:paraId="2C253E54" w14:textId="77777777" w:rsidR="00181214" w:rsidRPr="009729CA" w:rsidRDefault="00181214" w:rsidP="00B604B8">
            <w:pPr>
              <w:spacing w:before="40" w:after="40"/>
              <w:ind w:firstLine="0"/>
              <w:rPr>
                <w:rFonts w:ascii="Arial" w:hAnsi="Arial" w:cs="Arial"/>
                <w:bCs/>
                <w:szCs w:val="24"/>
              </w:rPr>
            </w:pPr>
          </w:p>
        </w:tc>
      </w:tr>
      <w:tr w:rsidR="00181214" w:rsidRPr="009729CA" w14:paraId="6EBEF45F" w14:textId="77777777" w:rsidTr="00B604B8">
        <w:tc>
          <w:tcPr>
            <w:tcW w:w="7479" w:type="dxa"/>
            <w:shd w:val="clear" w:color="auto" w:fill="auto"/>
          </w:tcPr>
          <w:p w14:paraId="17AAA0EA" w14:textId="7B15F650" w:rsidR="00181214" w:rsidRDefault="008F5053">
            <w:pPr>
              <w:pStyle w:val="Bodycopy"/>
              <w:spacing w:before="120" w:after="120" w:line="240" w:lineRule="auto"/>
            </w:pPr>
            <w:r>
              <w:t xml:space="preserve">You may consider </w:t>
            </w:r>
            <w:r w:rsidR="00181214" w:rsidRPr="009729CA">
              <w:t>cancelling all but essential annual leave</w:t>
            </w:r>
            <w:r>
              <w:t xml:space="preserve"> for staff</w:t>
            </w:r>
            <w:r w:rsidR="00181214" w:rsidRPr="009729CA">
              <w:t xml:space="preserve">. </w:t>
            </w:r>
          </w:p>
          <w:p w14:paraId="23271C4D" w14:textId="37596AC1" w:rsidR="008F5053" w:rsidRPr="009729CA" w:rsidRDefault="008F5053">
            <w:pPr>
              <w:pStyle w:val="Bodycopy"/>
              <w:spacing w:before="120" w:after="120" w:line="240" w:lineRule="auto"/>
              <w:rPr>
                <w:bCs/>
              </w:rPr>
            </w:pPr>
            <w:r>
              <w:t>Any such decision should</w:t>
            </w:r>
            <w:r w:rsidR="002A71BE">
              <w:t xml:space="preserve"> be handled sensitively and with the involvement of staff.</w:t>
            </w:r>
          </w:p>
        </w:tc>
        <w:tc>
          <w:tcPr>
            <w:tcW w:w="2161" w:type="dxa"/>
            <w:shd w:val="clear" w:color="auto" w:fill="auto"/>
          </w:tcPr>
          <w:p w14:paraId="2E758D6A" w14:textId="77777777" w:rsidR="00181214" w:rsidRPr="009729CA" w:rsidRDefault="00181214" w:rsidP="00B604B8">
            <w:pPr>
              <w:spacing w:before="40" w:after="40"/>
              <w:ind w:firstLine="0"/>
              <w:rPr>
                <w:rFonts w:ascii="Arial" w:hAnsi="Arial" w:cs="Arial"/>
                <w:bCs/>
                <w:szCs w:val="24"/>
              </w:rPr>
            </w:pPr>
          </w:p>
        </w:tc>
      </w:tr>
      <w:tr w:rsidR="00181214" w:rsidRPr="009729CA" w14:paraId="69135B92" w14:textId="77777777" w:rsidTr="00B604B8">
        <w:tc>
          <w:tcPr>
            <w:tcW w:w="7479" w:type="dxa"/>
            <w:shd w:val="clear" w:color="auto" w:fill="auto"/>
          </w:tcPr>
          <w:p w14:paraId="2EB1CAB0" w14:textId="65099A12" w:rsidR="00181214" w:rsidRPr="009729CA" w:rsidRDefault="00181214" w:rsidP="00F35BFC">
            <w:pPr>
              <w:pStyle w:val="Bodycopy"/>
              <w:spacing w:before="120" w:after="120" w:line="240" w:lineRule="auto"/>
              <w:rPr>
                <w:bCs/>
              </w:rPr>
            </w:pPr>
            <w:r w:rsidRPr="009729CA">
              <w:t>Establish planning in your locality</w:t>
            </w:r>
            <w:r>
              <w:t xml:space="preserve"> and/or region</w:t>
            </w:r>
            <w:r w:rsidRPr="009729CA">
              <w:t xml:space="preserve">, for example through </w:t>
            </w:r>
            <w:r w:rsidR="002A71BE">
              <w:t xml:space="preserve">your local commissioning body, </w:t>
            </w:r>
            <w:r>
              <w:t>local</w:t>
            </w:r>
            <w:r w:rsidRPr="009729CA">
              <w:t xml:space="preserve"> resilience teams and resilience forums.</w:t>
            </w:r>
          </w:p>
        </w:tc>
        <w:tc>
          <w:tcPr>
            <w:tcW w:w="2161" w:type="dxa"/>
            <w:shd w:val="clear" w:color="auto" w:fill="auto"/>
          </w:tcPr>
          <w:p w14:paraId="75B9843F" w14:textId="77777777" w:rsidR="00181214" w:rsidRPr="009729CA" w:rsidRDefault="00181214" w:rsidP="00B604B8">
            <w:pPr>
              <w:spacing w:before="40" w:after="40"/>
              <w:ind w:firstLine="0"/>
              <w:rPr>
                <w:rFonts w:ascii="Arial" w:hAnsi="Arial" w:cs="Arial"/>
                <w:bCs/>
                <w:szCs w:val="24"/>
              </w:rPr>
            </w:pPr>
          </w:p>
        </w:tc>
      </w:tr>
      <w:tr w:rsidR="00181214" w:rsidRPr="009729CA" w14:paraId="4DA1634C" w14:textId="77777777" w:rsidTr="00B604B8">
        <w:tc>
          <w:tcPr>
            <w:tcW w:w="7479" w:type="dxa"/>
            <w:tcBorders>
              <w:bottom w:val="single" w:sz="4" w:space="0" w:color="auto"/>
            </w:tcBorders>
            <w:shd w:val="clear" w:color="auto" w:fill="auto"/>
          </w:tcPr>
          <w:p w14:paraId="26ACE574" w14:textId="02CD94C6" w:rsidR="00181214" w:rsidRPr="009729CA" w:rsidRDefault="00181214" w:rsidP="00DB1466">
            <w:pPr>
              <w:pStyle w:val="Bodycopy"/>
              <w:spacing w:before="120" w:after="120" w:line="240" w:lineRule="auto"/>
              <w:rPr>
                <w:bCs/>
              </w:rPr>
            </w:pPr>
            <w:r w:rsidRPr="009729CA">
              <w:t xml:space="preserve">Contact the health professional services involved in the care of people living </w:t>
            </w:r>
            <w:r>
              <w:t>using your services. For example:</w:t>
            </w:r>
            <w:r w:rsidRPr="009729CA">
              <w:t xml:space="preserve"> district nurses, community psychiatric nurses, physiotherapists etc.</w:t>
            </w:r>
            <w:r w:rsidR="00DB1466">
              <w:t xml:space="preserve"> You may need to align</w:t>
            </w:r>
            <w:r w:rsidR="009E40D9">
              <w:t xml:space="preserve"> </w:t>
            </w:r>
            <w:r w:rsidR="00DB1466">
              <w:t>plans for managing infection outbreaks.</w:t>
            </w:r>
            <w:r w:rsidRPr="009729CA">
              <w:t xml:space="preserve"> </w:t>
            </w:r>
          </w:p>
        </w:tc>
        <w:tc>
          <w:tcPr>
            <w:tcW w:w="2161" w:type="dxa"/>
            <w:tcBorders>
              <w:bottom w:val="single" w:sz="4" w:space="0" w:color="auto"/>
            </w:tcBorders>
            <w:shd w:val="clear" w:color="auto" w:fill="auto"/>
          </w:tcPr>
          <w:p w14:paraId="51EB5ED1" w14:textId="77777777" w:rsidR="00181214" w:rsidRPr="009729CA" w:rsidRDefault="00181214" w:rsidP="00B604B8">
            <w:pPr>
              <w:spacing w:before="40" w:after="40"/>
              <w:ind w:firstLine="0"/>
              <w:rPr>
                <w:rFonts w:ascii="Arial" w:hAnsi="Arial" w:cs="Arial"/>
                <w:bCs/>
                <w:szCs w:val="24"/>
              </w:rPr>
            </w:pPr>
          </w:p>
        </w:tc>
      </w:tr>
      <w:tr w:rsidR="00181214" w:rsidRPr="009729CA" w14:paraId="04743E2F" w14:textId="77777777" w:rsidTr="00027736">
        <w:tc>
          <w:tcPr>
            <w:tcW w:w="9640" w:type="dxa"/>
            <w:gridSpan w:val="2"/>
            <w:shd w:val="clear" w:color="auto" w:fill="DBE5F1" w:themeFill="accent1" w:themeFillTint="33"/>
          </w:tcPr>
          <w:p w14:paraId="436B3F9D" w14:textId="77777777" w:rsidR="00181214" w:rsidRPr="009729CA" w:rsidRDefault="00181214" w:rsidP="00F35BFC">
            <w:pPr>
              <w:spacing w:before="120" w:after="120" w:line="240" w:lineRule="auto"/>
              <w:ind w:firstLine="0"/>
              <w:rPr>
                <w:rFonts w:ascii="Arial" w:hAnsi="Arial" w:cs="Arial"/>
                <w:b/>
                <w:bCs/>
                <w:szCs w:val="24"/>
              </w:rPr>
            </w:pPr>
            <w:r w:rsidRPr="009729CA">
              <w:rPr>
                <w:rFonts w:ascii="Arial" w:hAnsi="Arial" w:cs="Arial"/>
                <w:b/>
                <w:bCs/>
                <w:szCs w:val="24"/>
              </w:rPr>
              <w:t>Notification</w:t>
            </w:r>
          </w:p>
        </w:tc>
      </w:tr>
      <w:tr w:rsidR="00181214" w:rsidRPr="009729CA" w14:paraId="3871BFA4" w14:textId="77777777" w:rsidTr="00B604B8">
        <w:tc>
          <w:tcPr>
            <w:tcW w:w="7479" w:type="dxa"/>
            <w:shd w:val="clear" w:color="auto" w:fill="auto"/>
          </w:tcPr>
          <w:p w14:paraId="7A8243DF" w14:textId="10875154" w:rsidR="00181214" w:rsidRPr="009729CA" w:rsidRDefault="00181214" w:rsidP="00F35BFC">
            <w:pPr>
              <w:pStyle w:val="Bodycopy"/>
              <w:spacing w:before="120" w:after="120" w:line="240" w:lineRule="auto"/>
              <w:rPr>
                <w:bCs/>
              </w:rPr>
            </w:pPr>
            <w:r w:rsidRPr="009729CA">
              <w:t>Inform</w:t>
            </w:r>
            <w:r>
              <w:t xml:space="preserve"> your internal senior team </w:t>
            </w:r>
            <w:r w:rsidRPr="009729CA">
              <w:t xml:space="preserve">immediately if staff or people </w:t>
            </w:r>
            <w:r>
              <w:t>using your service</w:t>
            </w:r>
            <w:r w:rsidRPr="009729CA">
              <w:t xml:space="preserve"> are</w:t>
            </w:r>
            <w:r w:rsidR="009E40D9">
              <w:t xml:space="preserve"> infected and</w:t>
            </w:r>
            <w:r w:rsidRPr="009729CA">
              <w:t xml:space="preserve"> taken ill.</w:t>
            </w:r>
          </w:p>
        </w:tc>
        <w:tc>
          <w:tcPr>
            <w:tcW w:w="2161" w:type="dxa"/>
            <w:shd w:val="clear" w:color="auto" w:fill="auto"/>
          </w:tcPr>
          <w:p w14:paraId="7272C80E" w14:textId="77777777" w:rsidR="00181214" w:rsidRPr="009729CA" w:rsidRDefault="00181214" w:rsidP="00B604B8">
            <w:pPr>
              <w:spacing w:before="40" w:after="40"/>
              <w:ind w:firstLine="0"/>
              <w:rPr>
                <w:rFonts w:ascii="Arial" w:hAnsi="Arial" w:cs="Arial"/>
                <w:bCs/>
                <w:szCs w:val="24"/>
              </w:rPr>
            </w:pPr>
          </w:p>
        </w:tc>
      </w:tr>
    </w:tbl>
    <w:p w14:paraId="532E3AAD" w14:textId="385923E5" w:rsidR="00027736" w:rsidRDefault="00027736">
      <w:pPr>
        <w:rPr>
          <w:rFonts w:ascii="Calibri" w:hAnsi="Calibri" w:cstheme="majorHAnsi"/>
          <w:b/>
          <w:iCs/>
          <w:color w:val="365F91" w:themeColor="accent1" w:themeShade="BF"/>
          <w:sz w:val="40"/>
          <w:szCs w:val="26"/>
          <w:lang w:val="en-GB" w:bidi="en-GB"/>
        </w:rPr>
      </w:pPr>
    </w:p>
    <w:p w14:paraId="3AE93AA3" w14:textId="6EEC3817" w:rsidR="00181214" w:rsidRDefault="00181214" w:rsidP="00861825">
      <w:pPr>
        <w:pStyle w:val="Subheading1"/>
        <w:rPr>
          <w:lang w:bidi="en-GB"/>
        </w:rPr>
      </w:pPr>
      <w:bookmarkStart w:id="3" w:name="Links"/>
      <w:r>
        <w:rPr>
          <w:lang w:bidi="en-GB"/>
        </w:rPr>
        <w:t>Useful links</w:t>
      </w:r>
    </w:p>
    <w:p w14:paraId="7730ACE2" w14:textId="25FD1BC5" w:rsidR="006E0813" w:rsidRDefault="00621C8A" w:rsidP="006E0813">
      <w:pPr>
        <w:pStyle w:val="Bodycopy"/>
        <w:rPr>
          <w:lang w:bidi="en-GB"/>
        </w:rPr>
      </w:pPr>
      <w:hyperlink r:id="rId11" w:history="1">
        <w:r w:rsidR="006E0813" w:rsidRPr="006E0813">
          <w:rPr>
            <w:rStyle w:val="Hyperlink"/>
            <w:rFonts w:ascii="Arial" w:hAnsi="Arial"/>
            <w:lang w:bidi="en-GB"/>
          </w:rPr>
          <w:t>Care Provider Alliance – Infection prevention and control guidance</w:t>
        </w:r>
      </w:hyperlink>
    </w:p>
    <w:bookmarkEnd w:id="3"/>
    <w:p w14:paraId="62061EB4" w14:textId="77777777" w:rsidR="00BB01D2" w:rsidRPr="000E17A7" w:rsidRDefault="00A20FA7" w:rsidP="00DB1466">
      <w:pPr>
        <w:pStyle w:val="Subheading1"/>
        <w:spacing w:before="240"/>
        <w:rPr>
          <w:color w:val="auto"/>
        </w:rPr>
      </w:pPr>
      <w:r>
        <w:rPr>
          <w:rStyle w:val="Hyperlink"/>
          <w:rFonts w:ascii="Arial" w:hAnsi="Arial" w:cs="Arial"/>
          <w:b w:val="0"/>
          <w:sz w:val="24"/>
          <w:szCs w:val="24"/>
        </w:rPr>
        <w:fldChar w:fldCharType="begin"/>
      </w:r>
      <w:r>
        <w:rPr>
          <w:rStyle w:val="Hyperlink"/>
          <w:rFonts w:ascii="Arial" w:hAnsi="Arial" w:cs="Arial"/>
          <w:b w:val="0"/>
          <w:sz w:val="24"/>
          <w:szCs w:val="24"/>
        </w:rPr>
        <w:instrText xml:space="preserve"> HYPERLINK "https://www.nice.org.uk/guidance/cg139" </w:instrText>
      </w:r>
      <w:r>
        <w:rPr>
          <w:rStyle w:val="Hyperlink"/>
          <w:rFonts w:ascii="Arial" w:hAnsi="Arial" w:cs="Arial"/>
          <w:b w:val="0"/>
          <w:sz w:val="24"/>
          <w:szCs w:val="24"/>
        </w:rPr>
        <w:fldChar w:fldCharType="separate"/>
      </w:r>
      <w:r w:rsidR="00BB01D2" w:rsidRPr="000E17A7">
        <w:rPr>
          <w:rStyle w:val="Hyperlink"/>
          <w:rFonts w:ascii="Arial" w:hAnsi="Arial" w:cs="Arial"/>
          <w:b w:val="0"/>
          <w:sz w:val="24"/>
          <w:szCs w:val="24"/>
        </w:rPr>
        <w:t>Healthcare associated infections: prevention and control in primary and community care</w:t>
      </w:r>
      <w:r>
        <w:rPr>
          <w:rStyle w:val="Hyperlink"/>
          <w:rFonts w:ascii="Arial" w:hAnsi="Arial" w:cs="Arial"/>
          <w:b w:val="0"/>
          <w:sz w:val="24"/>
          <w:szCs w:val="24"/>
        </w:rPr>
        <w:fldChar w:fldCharType="end"/>
      </w:r>
    </w:p>
    <w:p w14:paraId="41765FB7" w14:textId="1D399670" w:rsidR="00BB01D2" w:rsidRDefault="00621C8A" w:rsidP="00DB1466">
      <w:pPr>
        <w:pStyle w:val="Subheading1"/>
        <w:spacing w:before="240"/>
        <w:rPr>
          <w:rStyle w:val="Hyperlink"/>
          <w:rFonts w:ascii="Arial" w:hAnsi="Arial" w:cs="Arial"/>
          <w:b w:val="0"/>
          <w:sz w:val="24"/>
          <w:szCs w:val="24"/>
        </w:rPr>
      </w:pPr>
      <w:hyperlink r:id="rId12" w:history="1">
        <w:r w:rsidR="00BB01D2" w:rsidRPr="000E17A7">
          <w:rPr>
            <w:rStyle w:val="Hyperlink"/>
            <w:rFonts w:ascii="Arial" w:hAnsi="Arial" w:cs="Arial"/>
            <w:b w:val="0"/>
            <w:sz w:val="24"/>
            <w:szCs w:val="24"/>
          </w:rPr>
          <w:t>Public Health England national guidance on infection control</w:t>
        </w:r>
      </w:hyperlink>
    </w:p>
    <w:p w14:paraId="03329212" w14:textId="77777777" w:rsidR="00A20FA7" w:rsidRPr="001B2459" w:rsidRDefault="00621C8A" w:rsidP="00A20FA7">
      <w:pPr>
        <w:pStyle w:val="Bodycopy"/>
      </w:pPr>
      <w:hyperlink r:id="rId13" w:history="1">
        <w:r w:rsidR="00A20FA7" w:rsidRPr="008C0AAD">
          <w:rPr>
            <w:rStyle w:val="Hyperlink"/>
            <w:rFonts w:ascii="Arial" w:hAnsi="Arial" w:cs="Arial"/>
            <w:szCs w:val="24"/>
          </w:rPr>
          <w:t>Public Health England – local and regional contacts</w:t>
        </w:r>
      </w:hyperlink>
    </w:p>
    <w:p w14:paraId="1CB99168" w14:textId="77777777" w:rsidR="00BB01D2" w:rsidRPr="000E17A7" w:rsidRDefault="00621C8A" w:rsidP="00DB1466">
      <w:pPr>
        <w:pStyle w:val="Subheading1"/>
        <w:spacing w:before="240"/>
      </w:pPr>
      <w:hyperlink r:id="rId14" w:history="1">
        <w:r w:rsidR="00BB01D2" w:rsidRPr="000E17A7">
          <w:rPr>
            <w:rStyle w:val="Hyperlink"/>
            <w:rFonts w:ascii="Arial" w:hAnsi="Arial" w:cs="Arial"/>
            <w:b w:val="0"/>
            <w:sz w:val="24"/>
            <w:szCs w:val="24"/>
          </w:rPr>
          <w:t>Health and Social Care Act 2008: code of practice on the prevention and control of infections</w:t>
        </w:r>
      </w:hyperlink>
    </w:p>
    <w:p w14:paraId="644F0F82" w14:textId="77777777" w:rsidR="00BB01D2" w:rsidRPr="000E17A7" w:rsidRDefault="00621C8A" w:rsidP="00DB1466">
      <w:pPr>
        <w:pStyle w:val="Subheading1"/>
        <w:spacing w:before="240"/>
      </w:pPr>
      <w:hyperlink r:id="rId15" w:history="1">
        <w:r w:rsidR="00BB01D2" w:rsidRPr="000E17A7">
          <w:rPr>
            <w:rStyle w:val="Hyperlink"/>
            <w:rFonts w:ascii="Arial" w:hAnsi="Arial" w:cs="Arial"/>
            <w:b w:val="0"/>
            <w:sz w:val="24"/>
            <w:szCs w:val="24"/>
          </w:rPr>
          <w:t>Infection prevention and control</w:t>
        </w:r>
      </w:hyperlink>
    </w:p>
    <w:p w14:paraId="16BCA161" w14:textId="77777777" w:rsidR="00BB01D2" w:rsidRPr="000E17A7" w:rsidRDefault="00621C8A" w:rsidP="00DB1466">
      <w:pPr>
        <w:pStyle w:val="Subheading1"/>
        <w:spacing w:before="240"/>
      </w:pPr>
      <w:hyperlink r:id="rId16" w:history="1">
        <w:r w:rsidR="00BB01D2" w:rsidRPr="000E17A7">
          <w:rPr>
            <w:rStyle w:val="Hyperlink"/>
            <w:rFonts w:ascii="Arial" w:hAnsi="Arial" w:cs="Arial"/>
            <w:b w:val="0"/>
            <w:sz w:val="24"/>
            <w:szCs w:val="24"/>
          </w:rPr>
          <w:t>Guidance on outbreaks of influenza in care homes</w:t>
        </w:r>
      </w:hyperlink>
    </w:p>
    <w:p w14:paraId="3EEBC51D" w14:textId="77777777" w:rsidR="00BB01D2" w:rsidRPr="000E17A7" w:rsidRDefault="00621C8A" w:rsidP="00DB1466">
      <w:pPr>
        <w:spacing w:before="240" w:line="240" w:lineRule="auto"/>
        <w:ind w:firstLine="0"/>
        <w:rPr>
          <w:rFonts w:ascii="Arial" w:hAnsi="Arial" w:cs="Arial"/>
          <w:szCs w:val="24"/>
        </w:rPr>
      </w:pPr>
      <w:hyperlink r:id="rId17" w:history="1">
        <w:r w:rsidR="00BB01D2" w:rsidRPr="000E17A7">
          <w:rPr>
            <w:rStyle w:val="Hyperlink"/>
            <w:rFonts w:ascii="Arial" w:hAnsi="Arial" w:cs="Arial"/>
            <w:szCs w:val="24"/>
          </w:rPr>
          <w:t>Care homes: Infection prevention and control</w:t>
        </w:r>
      </w:hyperlink>
    </w:p>
    <w:p w14:paraId="75F5B9A1" w14:textId="77777777" w:rsidR="00BB01D2" w:rsidRPr="000E17A7" w:rsidRDefault="00621C8A" w:rsidP="00DB1466">
      <w:pPr>
        <w:spacing w:before="240" w:line="240" w:lineRule="auto"/>
        <w:ind w:firstLine="0"/>
        <w:rPr>
          <w:rFonts w:ascii="Arial" w:hAnsi="Arial" w:cs="Arial"/>
          <w:szCs w:val="24"/>
        </w:rPr>
      </w:pPr>
      <w:hyperlink r:id="rId18" w:history="1">
        <w:r w:rsidR="00BB01D2" w:rsidRPr="000E17A7">
          <w:rPr>
            <w:rStyle w:val="Hyperlink"/>
            <w:rFonts w:ascii="Arial" w:hAnsi="Arial" w:cs="Arial"/>
            <w:szCs w:val="24"/>
          </w:rPr>
          <w:t>Essential Practice for the Prevention and Control of Infections</w:t>
        </w:r>
      </w:hyperlink>
    </w:p>
    <w:p w14:paraId="1F292BF5" w14:textId="1E5FCDBA" w:rsidR="00BB01D2" w:rsidRPr="00BB01D2" w:rsidRDefault="00621C8A" w:rsidP="00DB1466">
      <w:pPr>
        <w:spacing w:before="240" w:line="240" w:lineRule="auto"/>
        <w:ind w:firstLine="0"/>
        <w:rPr>
          <w:rFonts w:ascii="Arial" w:hAnsi="Arial" w:cs="Arial"/>
          <w:szCs w:val="24"/>
        </w:rPr>
      </w:pPr>
      <w:hyperlink r:id="rId19" w:history="1">
        <w:r w:rsidR="00BB01D2" w:rsidRPr="000E17A7">
          <w:rPr>
            <w:rStyle w:val="Hyperlink"/>
            <w:rFonts w:ascii="Arial" w:hAnsi="Arial" w:cs="Arial"/>
            <w:szCs w:val="24"/>
          </w:rPr>
          <w:t>Adult Social Care: Information for Providers</w:t>
        </w:r>
      </w:hyperlink>
    </w:p>
    <w:p w14:paraId="38FCE9C6" w14:textId="0F2525D6" w:rsidR="00181214" w:rsidRDefault="00621C8A" w:rsidP="00DB1466">
      <w:pPr>
        <w:pStyle w:val="Bodycopy"/>
        <w:spacing w:before="240" w:line="240" w:lineRule="auto"/>
        <w:rPr>
          <w:lang w:bidi="en-GB"/>
        </w:rPr>
      </w:pPr>
      <w:hyperlink r:id="rId20" w:history="1">
        <w:r w:rsidR="00841AF5" w:rsidRPr="00841AF5">
          <w:rPr>
            <w:rStyle w:val="Hyperlink"/>
            <w:rFonts w:ascii="Arial" w:hAnsi="Arial"/>
            <w:lang w:bidi="en-GB"/>
          </w:rPr>
          <w:t>Public Health England – Pandemic flu: public health response</w:t>
        </w:r>
      </w:hyperlink>
    </w:p>
    <w:p w14:paraId="15602B59" w14:textId="7F52924B" w:rsidR="00181214" w:rsidRDefault="00621C8A" w:rsidP="00DB1466">
      <w:pPr>
        <w:pStyle w:val="Bodycopy"/>
        <w:spacing w:before="240" w:line="240" w:lineRule="auto"/>
        <w:rPr>
          <w:lang w:bidi="en-GB"/>
        </w:rPr>
      </w:pPr>
      <w:hyperlink r:id="rId21" w:history="1">
        <w:r w:rsidR="00841AF5" w:rsidRPr="00841AF5">
          <w:rPr>
            <w:rStyle w:val="Hyperlink"/>
            <w:rFonts w:ascii="Arial" w:hAnsi="Arial"/>
            <w:lang w:bidi="en-GB"/>
          </w:rPr>
          <w:t>Department of Health and Social Care – Pandemic flu planning</w:t>
        </w:r>
      </w:hyperlink>
    </w:p>
    <w:p w14:paraId="1DC34979" w14:textId="5A10BA49" w:rsidR="00841AF5" w:rsidRDefault="00621C8A" w:rsidP="00DB1466">
      <w:pPr>
        <w:pStyle w:val="Bodycopy"/>
        <w:spacing w:before="240" w:line="240" w:lineRule="auto"/>
        <w:rPr>
          <w:lang w:bidi="en-GB"/>
        </w:rPr>
      </w:pPr>
      <w:hyperlink r:id="rId22" w:history="1">
        <w:r w:rsidR="00841AF5" w:rsidRPr="00841AF5">
          <w:rPr>
            <w:rStyle w:val="Hyperlink"/>
            <w:rFonts w:ascii="Arial" w:hAnsi="Arial"/>
            <w:lang w:bidi="en-GB"/>
          </w:rPr>
          <w:t>World Health Organisation – Influenza information</w:t>
        </w:r>
      </w:hyperlink>
    </w:p>
    <w:p w14:paraId="74BAA4EA" w14:textId="5A49803A" w:rsidR="00841AF5" w:rsidRDefault="00621C8A" w:rsidP="001E2F9B">
      <w:pPr>
        <w:pStyle w:val="Bodycopy"/>
        <w:spacing w:before="240" w:line="240" w:lineRule="auto"/>
        <w:rPr>
          <w:lang w:bidi="en-GB"/>
        </w:rPr>
      </w:pPr>
      <w:hyperlink r:id="rId23" w:history="1">
        <w:r w:rsidR="00841AF5" w:rsidRPr="00274F56">
          <w:rPr>
            <w:rStyle w:val="Hyperlink"/>
            <w:rFonts w:ascii="Arial" w:hAnsi="Arial"/>
            <w:lang w:bidi="en-GB"/>
          </w:rPr>
          <w:t>Care Provider Alliance – Business continuity planning guidance and template</w:t>
        </w:r>
      </w:hyperlink>
    </w:p>
    <w:p w14:paraId="0A41F554" w14:textId="1F792A05" w:rsidR="001E2F9B" w:rsidRDefault="00621C8A" w:rsidP="00841AF5">
      <w:pPr>
        <w:pStyle w:val="Bodycopy"/>
        <w:rPr>
          <w:rStyle w:val="Hyperlink"/>
          <w:rFonts w:ascii="Arial" w:hAnsi="Arial"/>
          <w:lang w:bidi="en-GB"/>
        </w:rPr>
      </w:pPr>
      <w:hyperlink r:id="rId24" w:history="1">
        <w:r w:rsidR="001E2F9B" w:rsidRPr="001E2F9B">
          <w:rPr>
            <w:rStyle w:val="Hyperlink"/>
            <w:rFonts w:ascii="Arial" w:hAnsi="Arial"/>
            <w:lang w:bidi="en-GB"/>
          </w:rPr>
          <w:t>Health and Safety Executive – Decontamination</w:t>
        </w:r>
      </w:hyperlink>
    </w:p>
    <w:p w14:paraId="3CCDBF6D" w14:textId="77777777" w:rsidR="001E2F9B" w:rsidRDefault="001E2F9B" w:rsidP="00841AF5">
      <w:pPr>
        <w:pStyle w:val="Bodycopy"/>
        <w:rPr>
          <w:lang w:bidi="en-GB"/>
        </w:rPr>
      </w:pPr>
      <w:bookmarkStart w:id="4" w:name="_GoBack"/>
      <w:bookmarkEnd w:id="4"/>
    </w:p>
    <w:p w14:paraId="7721BE83" w14:textId="77777777" w:rsidR="00DB1466" w:rsidRDefault="00DB1466">
      <w:pPr>
        <w:rPr>
          <w:rFonts w:ascii="Calibri" w:hAnsi="Calibri" w:cstheme="majorHAnsi"/>
          <w:b/>
          <w:iCs/>
          <w:color w:val="365F91" w:themeColor="accent1" w:themeShade="BF"/>
          <w:sz w:val="40"/>
          <w:szCs w:val="26"/>
          <w:lang w:val="en-GB" w:bidi="en-GB"/>
        </w:rPr>
      </w:pPr>
      <w:bookmarkStart w:id="5" w:name="Contacts"/>
      <w:r>
        <w:rPr>
          <w:lang w:bidi="en-GB"/>
        </w:rPr>
        <w:br w:type="page"/>
      </w:r>
    </w:p>
    <w:p w14:paraId="46815F35" w14:textId="55F37022" w:rsidR="00861825" w:rsidRDefault="00861825" w:rsidP="00861825">
      <w:pPr>
        <w:pStyle w:val="Subheading1"/>
        <w:rPr>
          <w:lang w:bidi="en-GB"/>
        </w:rPr>
      </w:pPr>
      <w:r w:rsidRPr="001D0A05">
        <w:rPr>
          <w:lang w:bidi="en-GB"/>
        </w:rPr>
        <w:lastRenderedPageBreak/>
        <w:t>Contacts</w:t>
      </w:r>
    </w:p>
    <w:bookmarkEnd w:id="5"/>
    <w:p w14:paraId="6C2E4480" w14:textId="77777777" w:rsidR="00861825" w:rsidRPr="001D0A05" w:rsidRDefault="00861825" w:rsidP="00861825">
      <w:pPr>
        <w:pStyle w:val="Bodycopy"/>
      </w:pPr>
      <w:r w:rsidRPr="001D0A05">
        <w:t>There are many people and organisations who may be able to help.</w:t>
      </w:r>
    </w:p>
    <w:p w14:paraId="4606D0F2" w14:textId="77777777" w:rsidR="00861825" w:rsidRPr="00DB5C3B" w:rsidRDefault="00861825" w:rsidP="00861825">
      <w:pPr>
        <w:pStyle w:val="ListParagraph"/>
      </w:pPr>
      <w:r w:rsidRPr="00DB5C3B">
        <w:t xml:space="preserve">A local care association or one of the national associations which make up the Care Provider Alliance could offer peer support, resources and advice. </w:t>
      </w:r>
    </w:p>
    <w:p w14:paraId="0E8AA3DE" w14:textId="77777777" w:rsidR="00861825" w:rsidRPr="00DB5C3B" w:rsidRDefault="00861825" w:rsidP="00861825">
      <w:pPr>
        <w:pStyle w:val="ListParagraph"/>
      </w:pPr>
      <w:r w:rsidRPr="00DB5C3B">
        <w:t xml:space="preserve">Other local services, or networks such as the Skills for Care Registered Manager Forums, which can provide peer support for first line leaders. </w:t>
      </w:r>
    </w:p>
    <w:p w14:paraId="77BD27DA" w14:textId="77777777" w:rsidR="00861825" w:rsidRPr="00DB5C3B" w:rsidRDefault="00861825" w:rsidP="00861825">
      <w:pPr>
        <w:pStyle w:val="ListParagraph"/>
      </w:pPr>
      <w:r w:rsidRPr="00DB5C3B">
        <w:t xml:space="preserve">Local authority and health care commissioners – who may have concerns, but who won’t want to see a service close unless it is unavoidable. </w:t>
      </w:r>
    </w:p>
    <w:p w14:paraId="2EAEDCD8" w14:textId="30E5D72B" w:rsidR="00861825" w:rsidRDefault="00861825" w:rsidP="00861825">
      <w:pPr>
        <w:pStyle w:val="Bodycopy"/>
        <w:rPr>
          <w:rStyle w:val="Hyperlink"/>
          <w:rFonts w:ascii="Arial" w:hAnsi="Arial" w:cs="Arial"/>
          <w:shd w:val="clear" w:color="auto" w:fill="FFFFFF"/>
        </w:rPr>
      </w:pPr>
      <w:r w:rsidRPr="00316A6F">
        <w:rPr>
          <w:rStyle w:val="Hyperlink"/>
          <w:rFonts w:ascii="Arial" w:hAnsi="Arial" w:cs="Arial"/>
          <w:u w:val="none"/>
          <w:shd w:val="clear" w:color="auto" w:fill="FFFFFF"/>
        </w:rPr>
        <w:t>Care Provider Alliance – email</w:t>
      </w:r>
      <w:r>
        <w:rPr>
          <w:rStyle w:val="Hyperlink"/>
          <w:rFonts w:ascii="Arial" w:hAnsi="Arial" w:cs="Arial"/>
          <w:shd w:val="clear" w:color="auto" w:fill="FFFFFF"/>
        </w:rPr>
        <w:t xml:space="preserve"> </w:t>
      </w:r>
      <w:hyperlink r:id="rId25" w:history="1">
        <w:r w:rsidRPr="00316A6F">
          <w:rPr>
            <w:rStyle w:val="Hyperlink"/>
            <w:rFonts w:ascii="Arial" w:hAnsi="Arial" w:cs="Arial"/>
            <w:shd w:val="clear" w:color="auto" w:fill="FFFFFF"/>
          </w:rPr>
          <w:t>info@careprovideralliance.org.uk</w:t>
        </w:r>
      </w:hyperlink>
    </w:p>
    <w:p w14:paraId="585CDA4B" w14:textId="77777777" w:rsidR="00A20FA7" w:rsidRPr="001B2459" w:rsidRDefault="00621C8A" w:rsidP="00A20FA7">
      <w:pPr>
        <w:pStyle w:val="Bodycopy"/>
      </w:pPr>
      <w:hyperlink r:id="rId26" w:history="1">
        <w:r w:rsidR="00A20FA7" w:rsidRPr="008C0AAD">
          <w:rPr>
            <w:rStyle w:val="Hyperlink"/>
            <w:rFonts w:ascii="Arial" w:hAnsi="Arial" w:cs="Arial"/>
            <w:szCs w:val="24"/>
          </w:rPr>
          <w:t>Public Health England – local and regional contacts</w:t>
        </w:r>
      </w:hyperlink>
    </w:p>
    <w:p w14:paraId="055B0DAF" w14:textId="77777777" w:rsidR="00861825" w:rsidRDefault="00621C8A" w:rsidP="00861825">
      <w:pPr>
        <w:pStyle w:val="Bodycopy"/>
        <w:spacing w:after="120"/>
        <w:rPr>
          <w:rStyle w:val="Hyperlink"/>
          <w:rFonts w:ascii="Arial" w:hAnsi="Arial" w:cs="Arial"/>
          <w:shd w:val="clear" w:color="auto" w:fill="FFFFFF"/>
        </w:rPr>
      </w:pPr>
      <w:hyperlink r:id="rId27" w:history="1">
        <w:r w:rsidR="00861825" w:rsidRPr="001D0A05">
          <w:rPr>
            <w:rStyle w:val="Hyperlink"/>
            <w:rFonts w:ascii="Arial" w:hAnsi="Arial" w:cs="Arial"/>
            <w:shd w:val="clear" w:color="auto" w:fill="FFFFFF"/>
          </w:rPr>
          <w:t>Associated Retirement Community Operators</w:t>
        </w:r>
      </w:hyperlink>
    </w:p>
    <w:p w14:paraId="1128A36E" w14:textId="77777777" w:rsidR="00861825" w:rsidRDefault="00621C8A" w:rsidP="00861825">
      <w:pPr>
        <w:pStyle w:val="Bodycopy"/>
        <w:spacing w:after="120"/>
        <w:rPr>
          <w:color w:val="203864"/>
        </w:rPr>
      </w:pPr>
      <w:hyperlink r:id="rId28" w:history="1">
        <w:r w:rsidR="00861825" w:rsidRPr="001D0A05">
          <w:rPr>
            <w:rStyle w:val="Hyperlink"/>
            <w:rFonts w:ascii="Arial" w:hAnsi="Arial" w:cs="Arial"/>
            <w:shd w:val="clear" w:color="auto" w:fill="FFFFFF"/>
          </w:rPr>
          <w:t>Association for Real Change</w:t>
        </w:r>
      </w:hyperlink>
    </w:p>
    <w:p w14:paraId="5F1276EB" w14:textId="77777777" w:rsidR="00861825" w:rsidRDefault="00621C8A" w:rsidP="00861825">
      <w:pPr>
        <w:pStyle w:val="Bodycopy"/>
        <w:spacing w:after="120"/>
        <w:rPr>
          <w:color w:val="203864"/>
        </w:rPr>
      </w:pPr>
      <w:hyperlink r:id="rId29" w:history="1">
        <w:r w:rsidR="00861825" w:rsidRPr="001D0A05">
          <w:rPr>
            <w:rStyle w:val="Hyperlink"/>
            <w:rFonts w:ascii="Arial" w:hAnsi="Arial" w:cs="Arial"/>
            <w:shd w:val="clear" w:color="auto" w:fill="FFFFFF"/>
          </w:rPr>
          <w:t>Association of Mental Health Providers</w:t>
        </w:r>
      </w:hyperlink>
    </w:p>
    <w:p w14:paraId="62690BE8" w14:textId="77777777" w:rsidR="00861825" w:rsidRDefault="00621C8A" w:rsidP="00861825">
      <w:pPr>
        <w:pStyle w:val="Bodycopy"/>
        <w:spacing w:after="120"/>
        <w:rPr>
          <w:color w:val="203864"/>
        </w:rPr>
      </w:pPr>
      <w:hyperlink r:id="rId30" w:history="1">
        <w:r w:rsidR="00861825" w:rsidRPr="001D0A05">
          <w:rPr>
            <w:rStyle w:val="Hyperlink"/>
            <w:rFonts w:ascii="Arial" w:hAnsi="Arial" w:cs="Arial"/>
            <w:shd w:val="clear" w:color="auto" w:fill="FFFFFF"/>
          </w:rPr>
          <w:t>Care England</w:t>
        </w:r>
      </w:hyperlink>
    </w:p>
    <w:p w14:paraId="72FAAAC1" w14:textId="77777777" w:rsidR="00861825" w:rsidRDefault="00621C8A" w:rsidP="00861825">
      <w:pPr>
        <w:pStyle w:val="Bodycopy"/>
        <w:spacing w:after="120"/>
        <w:rPr>
          <w:color w:val="203864"/>
        </w:rPr>
      </w:pPr>
      <w:hyperlink r:id="rId31" w:history="1">
        <w:r w:rsidR="00861825" w:rsidRPr="001D0A05">
          <w:rPr>
            <w:rStyle w:val="Hyperlink"/>
            <w:rFonts w:ascii="Arial" w:hAnsi="Arial" w:cs="Arial"/>
            <w:shd w:val="clear" w:color="auto" w:fill="FFFFFF"/>
          </w:rPr>
          <w:t>National Care Association</w:t>
        </w:r>
      </w:hyperlink>
    </w:p>
    <w:p w14:paraId="1575A866" w14:textId="77777777" w:rsidR="00861825" w:rsidRDefault="00621C8A" w:rsidP="00861825">
      <w:pPr>
        <w:pStyle w:val="Bodycopy"/>
        <w:spacing w:after="120"/>
        <w:rPr>
          <w:color w:val="203864"/>
        </w:rPr>
      </w:pPr>
      <w:hyperlink r:id="rId32" w:history="1">
        <w:r w:rsidR="00861825" w:rsidRPr="001D0A05">
          <w:rPr>
            <w:rStyle w:val="Hyperlink"/>
            <w:rFonts w:ascii="Arial" w:hAnsi="Arial" w:cs="Arial"/>
            <w:shd w:val="clear" w:color="auto" w:fill="FFFFFF"/>
          </w:rPr>
          <w:t>National Care Forum</w:t>
        </w:r>
      </w:hyperlink>
    </w:p>
    <w:p w14:paraId="5DCA1550" w14:textId="77777777" w:rsidR="00861825" w:rsidRDefault="00621C8A" w:rsidP="00861825">
      <w:pPr>
        <w:pStyle w:val="Bodycopy"/>
        <w:spacing w:after="120"/>
        <w:rPr>
          <w:color w:val="203864"/>
        </w:rPr>
      </w:pPr>
      <w:hyperlink r:id="rId33" w:history="1">
        <w:r w:rsidR="00861825" w:rsidRPr="001D0A05">
          <w:rPr>
            <w:rStyle w:val="Hyperlink"/>
            <w:rFonts w:ascii="Arial" w:hAnsi="Arial" w:cs="Arial"/>
            <w:shd w:val="clear" w:color="auto" w:fill="FFFFFF"/>
          </w:rPr>
          <w:t>Registered Nursing Home Association</w:t>
        </w:r>
      </w:hyperlink>
    </w:p>
    <w:p w14:paraId="2CA08A1C" w14:textId="77777777" w:rsidR="00861825" w:rsidRDefault="00621C8A" w:rsidP="00861825">
      <w:pPr>
        <w:pStyle w:val="Bodycopy"/>
        <w:spacing w:after="120"/>
        <w:rPr>
          <w:color w:val="203864"/>
        </w:rPr>
      </w:pPr>
      <w:hyperlink r:id="rId34" w:history="1">
        <w:r w:rsidR="00861825" w:rsidRPr="001D0A05">
          <w:rPr>
            <w:rStyle w:val="Hyperlink"/>
            <w:rFonts w:ascii="Arial" w:hAnsi="Arial" w:cs="Arial"/>
            <w:shd w:val="clear" w:color="auto" w:fill="FFFFFF"/>
          </w:rPr>
          <w:t>Shared Lives Plus</w:t>
        </w:r>
      </w:hyperlink>
    </w:p>
    <w:p w14:paraId="25DF2B2A" w14:textId="77777777" w:rsidR="00861825" w:rsidRDefault="00621C8A" w:rsidP="00861825">
      <w:pPr>
        <w:pStyle w:val="Bodycopy"/>
        <w:spacing w:after="120"/>
        <w:rPr>
          <w:color w:val="203864"/>
        </w:rPr>
      </w:pPr>
      <w:hyperlink r:id="rId35" w:history="1">
        <w:r w:rsidR="00861825" w:rsidRPr="001D0A05">
          <w:rPr>
            <w:rStyle w:val="Hyperlink"/>
            <w:rFonts w:ascii="Arial" w:hAnsi="Arial" w:cs="Arial"/>
            <w:shd w:val="clear" w:color="auto" w:fill="FFFFFF"/>
          </w:rPr>
          <w:t>United Kingdom Homecare Association</w:t>
        </w:r>
      </w:hyperlink>
    </w:p>
    <w:p w14:paraId="7D87BFAC" w14:textId="77777777" w:rsidR="00861825" w:rsidRPr="00476055" w:rsidRDefault="00621C8A" w:rsidP="00861825">
      <w:pPr>
        <w:pStyle w:val="Bodycopy"/>
        <w:spacing w:after="120"/>
        <w:rPr>
          <w:color w:val="203864"/>
          <w:shd w:val="clear" w:color="auto" w:fill="FFFFFF"/>
        </w:rPr>
      </w:pPr>
      <w:hyperlink r:id="rId36" w:history="1">
        <w:r w:rsidR="00861825" w:rsidRPr="00D82571">
          <w:rPr>
            <w:rStyle w:val="Hyperlink"/>
            <w:rFonts w:ascii="Arial" w:hAnsi="Arial" w:cs="Arial"/>
            <w:szCs w:val="24"/>
            <w:shd w:val="clear" w:color="auto" w:fill="FFFFFF"/>
          </w:rPr>
          <w:t>Voluntary Organisations Disability Group</w:t>
        </w:r>
      </w:hyperlink>
    </w:p>
    <w:p w14:paraId="5BD12C62" w14:textId="77777777" w:rsidR="00861825" w:rsidRDefault="00621C8A" w:rsidP="00861825">
      <w:pPr>
        <w:pStyle w:val="Bodycopy"/>
        <w:rPr>
          <w:rStyle w:val="Hyperlink"/>
          <w:rFonts w:ascii="Arial" w:hAnsi="Arial" w:cs="Arial"/>
          <w:szCs w:val="24"/>
          <w:shd w:val="clear" w:color="auto" w:fill="FFFFFF"/>
        </w:rPr>
      </w:pPr>
      <w:hyperlink r:id="rId37" w:anchor="care-associations" w:history="1">
        <w:r w:rsidR="00861825" w:rsidRPr="00D82571">
          <w:rPr>
            <w:rStyle w:val="Hyperlink"/>
            <w:rFonts w:ascii="Arial" w:hAnsi="Arial" w:cs="Arial"/>
            <w:szCs w:val="24"/>
            <w:shd w:val="clear" w:color="auto" w:fill="FFFFFF"/>
          </w:rPr>
          <w:t>Local care association - contacts</w:t>
        </w:r>
      </w:hyperlink>
    </w:p>
    <w:p w14:paraId="02A09208" w14:textId="77777777" w:rsidR="00861825" w:rsidRPr="00CF1B52" w:rsidRDefault="00621C8A" w:rsidP="00861825">
      <w:pPr>
        <w:pStyle w:val="Bodycopy"/>
        <w:rPr>
          <w:color w:val="211D1E"/>
          <w:szCs w:val="24"/>
        </w:rPr>
      </w:pPr>
      <w:hyperlink r:id="rId38" w:history="1">
        <w:r w:rsidR="00861825" w:rsidRPr="00CF1B52">
          <w:rPr>
            <w:rStyle w:val="Hyperlink"/>
            <w:rFonts w:ascii="Arial" w:hAnsi="Arial" w:cs="Arial"/>
            <w:szCs w:val="24"/>
          </w:rPr>
          <w:t>Care Quality Commission</w:t>
        </w:r>
      </w:hyperlink>
    </w:p>
    <w:p w14:paraId="650EFBFE" w14:textId="77777777" w:rsidR="00861825" w:rsidRPr="00CF1B52" w:rsidRDefault="00621C8A" w:rsidP="00861825">
      <w:pPr>
        <w:pStyle w:val="Bodycopy"/>
        <w:rPr>
          <w:color w:val="211D1E"/>
          <w:szCs w:val="24"/>
        </w:rPr>
      </w:pPr>
      <w:hyperlink r:id="rId39" w:history="1">
        <w:r w:rsidR="00861825" w:rsidRPr="00CF1B52">
          <w:rPr>
            <w:rStyle w:val="Hyperlink"/>
            <w:rFonts w:ascii="Arial" w:hAnsi="Arial" w:cs="Arial"/>
            <w:szCs w:val="24"/>
          </w:rPr>
          <w:t>NICE</w:t>
        </w:r>
      </w:hyperlink>
      <w:r w:rsidR="00861825" w:rsidRPr="00CF1B52">
        <w:rPr>
          <w:color w:val="211D1E"/>
          <w:szCs w:val="24"/>
        </w:rPr>
        <w:t xml:space="preserve"> </w:t>
      </w:r>
    </w:p>
    <w:p w14:paraId="0AE63D3C" w14:textId="77777777" w:rsidR="00861825" w:rsidRPr="00CF1B52" w:rsidRDefault="00621C8A" w:rsidP="00861825">
      <w:pPr>
        <w:pStyle w:val="Bodycopy"/>
        <w:rPr>
          <w:color w:val="211D1E"/>
          <w:szCs w:val="24"/>
        </w:rPr>
      </w:pPr>
      <w:hyperlink r:id="rId40" w:history="1">
        <w:r w:rsidR="00861825" w:rsidRPr="00CF1B52">
          <w:rPr>
            <w:rStyle w:val="Hyperlink"/>
            <w:rFonts w:ascii="Arial" w:hAnsi="Arial" w:cs="Arial"/>
            <w:szCs w:val="24"/>
          </w:rPr>
          <w:t>Social Care Institute for Excellence</w:t>
        </w:r>
      </w:hyperlink>
      <w:r w:rsidR="00861825" w:rsidRPr="00CF1B52">
        <w:rPr>
          <w:color w:val="211D1E"/>
          <w:szCs w:val="24"/>
        </w:rPr>
        <w:t xml:space="preserve"> </w:t>
      </w:r>
    </w:p>
    <w:p w14:paraId="3DC7D7E0" w14:textId="77777777" w:rsidR="00861825" w:rsidRPr="00CF1B52" w:rsidRDefault="00621C8A" w:rsidP="00861825">
      <w:pPr>
        <w:pStyle w:val="Bodycopy"/>
        <w:rPr>
          <w:color w:val="211D1E"/>
          <w:szCs w:val="24"/>
        </w:rPr>
      </w:pPr>
      <w:hyperlink r:id="rId41" w:history="1">
        <w:r w:rsidR="00861825" w:rsidRPr="00CF1B52">
          <w:rPr>
            <w:rStyle w:val="Hyperlink"/>
            <w:rFonts w:ascii="Arial" w:hAnsi="Arial" w:cs="Arial"/>
            <w:szCs w:val="24"/>
          </w:rPr>
          <w:t>Skills for Care</w:t>
        </w:r>
      </w:hyperlink>
      <w:r w:rsidR="00861825" w:rsidRPr="00CF1B52">
        <w:rPr>
          <w:color w:val="211D1E"/>
          <w:szCs w:val="24"/>
        </w:rPr>
        <w:t xml:space="preserve"> </w:t>
      </w:r>
    </w:p>
    <w:p w14:paraId="62B49326" w14:textId="77777777" w:rsidR="00A1286C" w:rsidRPr="001D0A05" w:rsidRDefault="00A1286C" w:rsidP="00A1286C">
      <w:pPr>
        <w:spacing w:line="240" w:lineRule="auto"/>
        <w:ind w:firstLine="0"/>
        <w:rPr>
          <w:rFonts w:ascii="Arial" w:hAnsi="Arial" w:cs="Arial"/>
          <w:iCs/>
          <w:lang w:val="en-GB"/>
        </w:rPr>
      </w:pPr>
    </w:p>
    <w:sectPr w:rsidR="00A1286C" w:rsidRPr="001D0A05" w:rsidSect="004E372E">
      <w:footerReference w:type="default" r:id="rId42"/>
      <w:footerReference w:type="first" r:id="rId43"/>
      <w:pgSz w:w="11907" w:h="16839"/>
      <w:pgMar w:top="15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6E09A" w14:textId="77777777" w:rsidR="00B604B8" w:rsidRDefault="00B604B8" w:rsidP="00047416">
      <w:pPr>
        <w:spacing w:line="240" w:lineRule="auto"/>
      </w:pPr>
      <w:r>
        <w:separator/>
      </w:r>
    </w:p>
  </w:endnote>
  <w:endnote w:type="continuationSeparator" w:id="0">
    <w:p w14:paraId="6DBD7BAE" w14:textId="77777777" w:rsidR="00B604B8" w:rsidRDefault="00B604B8" w:rsidP="00047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ource Sans Pro">
    <w:altName w:val="Arial"/>
    <w:charset w:val="00"/>
    <w:family w:val="swiss"/>
    <w:pitch w:val="variable"/>
    <w:sig w:usb0="600002F7" w:usb1="02000001" w:usb2="00000000" w:usb3="00000000" w:csb0="0000019F" w:csb1="00000000"/>
  </w:font>
  <w:font w:name="FoundryFormSans-Bold">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967E" w14:textId="09A274E9" w:rsidR="00766B5B" w:rsidRPr="000C3E78" w:rsidRDefault="007A2B94" w:rsidP="005D5D39">
    <w:pPr>
      <w:pStyle w:val="Heading4"/>
      <w:rPr>
        <w:lang w:val="en-GB"/>
      </w:rPr>
    </w:pPr>
    <w:r w:rsidRPr="00465DE6">
      <w:rPr>
        <w:noProof/>
        <w:lang w:val="en-GB" w:eastAsia="en-GB"/>
      </w:rPr>
      <mc:AlternateContent>
        <mc:Choice Requires="wps">
          <w:drawing>
            <wp:anchor distT="45720" distB="45720" distL="114300" distR="114300" simplePos="0" relativeHeight="251660288" behindDoc="0" locked="0" layoutInCell="1" allowOverlap="1" wp14:anchorId="65EF9F64" wp14:editId="04138A00">
              <wp:simplePos x="0" y="0"/>
              <wp:positionH relativeFrom="margin">
                <wp:posOffset>1083945</wp:posOffset>
              </wp:positionH>
              <wp:positionV relativeFrom="paragraph">
                <wp:posOffset>27305</wp:posOffset>
              </wp:positionV>
              <wp:extent cx="4648200" cy="228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28600"/>
                      </a:xfrm>
                      <a:prstGeom prst="rect">
                        <a:avLst/>
                      </a:prstGeom>
                      <a:solidFill>
                        <a:srgbClr val="FFFFFF"/>
                      </a:solidFill>
                      <a:ln w="9525">
                        <a:noFill/>
                        <a:miter lim="800000"/>
                        <a:headEnd/>
                        <a:tailEnd/>
                      </a:ln>
                    </wps:spPr>
                    <wps:txbx>
                      <w:txbxContent>
                        <w:p w14:paraId="6CAE2DA2" w14:textId="5D3ABC38" w:rsidR="00465DE6" w:rsidRPr="002359B4" w:rsidRDefault="002359B4" w:rsidP="00465DE6">
                          <w:pPr>
                            <w:pStyle w:val="BoldBody"/>
                            <w:spacing w:before="100" w:beforeAutospacing="1"/>
                            <w:jc w:val="right"/>
                            <w:rPr>
                              <w:b w:val="0"/>
                              <w:bCs/>
                              <w:sz w:val="20"/>
                              <w:szCs w:val="20"/>
                            </w:rPr>
                          </w:pPr>
                          <w:r>
                            <w:rPr>
                              <w:b w:val="0"/>
                              <w:bCs/>
                              <w:sz w:val="20"/>
                              <w:szCs w:val="20"/>
                            </w:rPr>
                            <w:t xml:space="preserve">CPA </w:t>
                          </w:r>
                          <w:r w:rsidR="00027736">
                            <w:rPr>
                              <w:b w:val="0"/>
                              <w:bCs/>
                              <w:sz w:val="20"/>
                              <w:szCs w:val="20"/>
                            </w:rPr>
                            <w:t>–</w:t>
                          </w:r>
                          <w:r>
                            <w:rPr>
                              <w:b w:val="0"/>
                              <w:bCs/>
                              <w:sz w:val="20"/>
                              <w:szCs w:val="20"/>
                            </w:rPr>
                            <w:t xml:space="preserve"> </w:t>
                          </w:r>
                          <w:r w:rsidR="00DB1466">
                            <w:rPr>
                              <w:b w:val="0"/>
                              <w:bCs/>
                              <w:sz w:val="20"/>
                              <w:szCs w:val="20"/>
                            </w:rPr>
                            <w:t>Infection control checklist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EF9F64" id="_x0000_t202" coordsize="21600,21600" o:spt="202" path="m,l,21600r21600,l21600,xe">
              <v:stroke joinstyle="miter"/>
              <v:path gradientshapeok="t" o:connecttype="rect"/>
            </v:shapetype>
            <v:shape id="Text Box 2" o:spid="_x0000_s1026" type="#_x0000_t202" style="position:absolute;margin-left:85.35pt;margin-top:2.15pt;width:366pt;height:1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" stroked="f">
              <v:textbox inset="0,0,0,0">
                <w:txbxContent>
                  <w:p w14:paraId="6CAE2DA2" w14:textId="5D3ABC38" w:rsidR="00465DE6" w:rsidRPr="002359B4" w:rsidRDefault="002359B4" w:rsidP="00465DE6">
                    <w:pPr>
                      <w:pStyle w:val="BoldBody"/>
                      <w:spacing w:before="100" w:beforeAutospacing="1"/>
                      <w:jc w:val="right"/>
                      <w:rPr>
                        <w:b w:val="0"/>
                        <w:bCs/>
                        <w:sz w:val="20"/>
                        <w:szCs w:val="20"/>
                      </w:rPr>
                    </w:pPr>
                    <w:r>
                      <w:rPr>
                        <w:b w:val="0"/>
                        <w:bCs/>
                        <w:sz w:val="20"/>
                        <w:szCs w:val="20"/>
                      </w:rPr>
                      <w:t xml:space="preserve">CPA </w:t>
                    </w:r>
                    <w:r w:rsidR="00027736">
                      <w:rPr>
                        <w:b w:val="0"/>
                        <w:bCs/>
                        <w:sz w:val="20"/>
                        <w:szCs w:val="20"/>
                      </w:rPr>
                      <w:t>–</w:t>
                    </w:r>
                    <w:r>
                      <w:rPr>
                        <w:b w:val="0"/>
                        <w:bCs/>
                        <w:sz w:val="20"/>
                        <w:szCs w:val="20"/>
                      </w:rPr>
                      <w:t xml:space="preserve"> </w:t>
                    </w:r>
                    <w:r w:rsidR="00DB1466">
                      <w:rPr>
                        <w:b w:val="0"/>
                        <w:bCs/>
                        <w:sz w:val="20"/>
                        <w:szCs w:val="20"/>
                      </w:rPr>
                      <w:t>Infection control checklist</w:t>
                    </w:r>
                  </w:p>
                </w:txbxContent>
              </v:textbox>
              <w10:wrap type="square" anchorx="margin"/>
            </v:shape>
          </w:pict>
        </mc:Fallback>
      </mc:AlternateContent>
    </w:r>
    <w:r w:rsidR="00465DE6">
      <w:rPr>
        <w:noProof/>
        <w:lang w:val="en-GB" w:eastAsia="en-GB"/>
      </w:rPr>
      <mc:AlternateContent>
        <mc:Choice Requires="wps">
          <w:drawing>
            <wp:anchor distT="0" distB="0" distL="114300" distR="114300" simplePos="0" relativeHeight="251662336" behindDoc="0" locked="0" layoutInCell="1" allowOverlap="1" wp14:anchorId="0AF0F23F" wp14:editId="372C9C50">
              <wp:simplePos x="0" y="0"/>
              <wp:positionH relativeFrom="page">
                <wp:align>right</wp:align>
              </wp:positionH>
              <wp:positionV relativeFrom="paragraph">
                <wp:posOffset>295275</wp:posOffset>
              </wp:positionV>
              <wp:extent cx="7677150" cy="0"/>
              <wp:effectExtent l="0" t="19050" r="19050" b="19050"/>
              <wp:wrapNone/>
              <wp:docPr id="103" name="Straight Connector 103"/>
              <wp:cNvGraphicFramePr/>
              <a:graphic xmlns:a="http://schemas.openxmlformats.org/drawingml/2006/main">
                <a:graphicData uri="http://schemas.microsoft.com/office/word/2010/wordprocessingShape">
                  <wps:wsp>
                    <wps:cNvCnPr/>
                    <wps:spPr>
                      <a:xfrm>
                        <a:off x="0" y="0"/>
                        <a:ext cx="7677150" cy="0"/>
                      </a:xfrm>
                      <a:prstGeom prst="line">
                        <a:avLst/>
                      </a:prstGeom>
                      <a:ln w="412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BECBEE" id="Straight Connector 103" o:spid="_x0000_s1026" style="position:absolute;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53.3pt,23.25pt" to="1157.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" strokecolor="#4579b8 [3044]" strokeweight="3.25pt">
              <w10:wrap anchorx="page"/>
            </v:line>
          </w:pict>
        </mc:Fallback>
      </mc:AlternateContent>
    </w:r>
    <w:sdt>
      <w:sdtPr>
        <w:rPr>
          <w:lang w:val="en-GB"/>
        </w:rPr>
        <w:id w:val="-1839301474"/>
        <w:docPartObj>
          <w:docPartGallery w:val="Page Numbers (Bottom of Page)"/>
          <w:docPartUnique/>
        </w:docPartObj>
      </w:sdtPr>
      <w:sdtEndPr>
        <w:rPr>
          <w:rStyle w:val="Subheading1Char"/>
          <w:rFonts w:ascii="Calibri" w:hAnsi="Calibri" w:cstheme="majorHAnsi"/>
          <w:b/>
          <w:iCs w:val="0"/>
          <w:sz w:val="40"/>
          <w:szCs w:val="26"/>
        </w:rPr>
      </w:sdtEndPr>
      <w:sdtContent>
        <w:r w:rsidR="00766B5B" w:rsidRPr="002359B4">
          <w:rPr>
            <w:sz w:val="20"/>
            <w:szCs w:val="20"/>
            <w:lang w:val="en-GB" w:bidi="en-GB"/>
          </w:rPr>
          <w:fldChar w:fldCharType="begin"/>
        </w:r>
        <w:r w:rsidR="00766B5B" w:rsidRPr="002359B4">
          <w:rPr>
            <w:sz w:val="20"/>
            <w:szCs w:val="20"/>
            <w:lang w:val="en-GB" w:bidi="en-GB"/>
          </w:rPr>
          <w:instrText xml:space="preserve"> PAGE   \* MERGEFORMAT </w:instrText>
        </w:r>
        <w:r w:rsidR="00766B5B" w:rsidRPr="002359B4">
          <w:rPr>
            <w:sz w:val="20"/>
            <w:szCs w:val="20"/>
            <w:lang w:val="en-GB" w:bidi="en-GB"/>
          </w:rPr>
          <w:fldChar w:fldCharType="separate"/>
        </w:r>
        <w:r w:rsidR="00621C8A">
          <w:rPr>
            <w:noProof/>
            <w:sz w:val="20"/>
            <w:szCs w:val="20"/>
            <w:lang w:val="en-GB" w:bidi="en-GB"/>
          </w:rPr>
          <w:t>4</w:t>
        </w:r>
        <w:r w:rsidR="00766B5B" w:rsidRPr="002359B4">
          <w:rPr>
            <w:sz w:val="20"/>
            <w:szCs w:val="20"/>
            <w:lang w:val="en-GB" w:bidi="en-GB"/>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E210E" w14:textId="06870309" w:rsidR="007A2B94" w:rsidRDefault="007A2B94">
    <w:pPr>
      <w:pStyle w:val="Footer"/>
    </w:pPr>
    <w:r>
      <w:rPr>
        <w:noProof/>
        <w:lang w:val="en-GB" w:eastAsia="en-GB"/>
      </w:rPr>
      <mc:AlternateContent>
        <mc:Choice Requires="wps">
          <w:drawing>
            <wp:anchor distT="0" distB="0" distL="114300" distR="114300" simplePos="0" relativeHeight="251664384" behindDoc="0" locked="0" layoutInCell="1" allowOverlap="1" wp14:anchorId="048C27CC" wp14:editId="4ABCC361">
              <wp:simplePos x="0" y="0"/>
              <wp:positionH relativeFrom="page">
                <wp:posOffset>-135255</wp:posOffset>
              </wp:positionH>
              <wp:positionV relativeFrom="paragraph">
                <wp:posOffset>99373</wp:posOffset>
              </wp:positionV>
              <wp:extent cx="7677150" cy="0"/>
              <wp:effectExtent l="0" t="19050" r="19050" b="19050"/>
              <wp:wrapNone/>
              <wp:docPr id="104" name="Straight Connector 104"/>
              <wp:cNvGraphicFramePr/>
              <a:graphic xmlns:a="http://schemas.openxmlformats.org/drawingml/2006/main">
                <a:graphicData uri="http://schemas.microsoft.com/office/word/2010/wordprocessingShape">
                  <wps:wsp>
                    <wps:cNvCnPr/>
                    <wps:spPr>
                      <a:xfrm>
                        <a:off x="0" y="0"/>
                        <a:ext cx="7677150" cy="0"/>
                      </a:xfrm>
                      <a:prstGeom prst="line">
                        <a:avLst/>
                      </a:prstGeom>
                      <a:ln w="412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FF384" id="Straight Connector 10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65pt,7.8pt" to="593.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" strokecolor="#4579b8 [3044]" strokeweight="3.25pt">
              <w10:wrap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99B83" w14:textId="77777777" w:rsidR="00B604B8" w:rsidRDefault="00B604B8" w:rsidP="00047416">
      <w:pPr>
        <w:spacing w:line="240" w:lineRule="auto"/>
      </w:pPr>
      <w:r>
        <w:separator/>
      </w:r>
    </w:p>
  </w:footnote>
  <w:footnote w:type="continuationSeparator" w:id="0">
    <w:p w14:paraId="5C475AAE" w14:textId="77777777" w:rsidR="00B604B8" w:rsidRDefault="00B604B8" w:rsidP="000474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8C44D4"/>
    <w:multiLevelType w:val="hybridMultilevel"/>
    <w:tmpl w:val="18D0B1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DFB6CC"/>
    <w:multiLevelType w:val="hybridMultilevel"/>
    <w:tmpl w:val="0F332A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3D820430"/>
    <w:lvl w:ilvl="0">
      <w:start w:val="1"/>
      <w:numFmt w:val="decimal"/>
      <w:pStyle w:val="ListNumber5"/>
      <w:lvlText w:val="%1."/>
      <w:lvlJc w:val="left"/>
      <w:pPr>
        <w:tabs>
          <w:tab w:val="num" w:pos="1800"/>
        </w:tabs>
        <w:ind w:left="1800" w:hanging="360"/>
      </w:pPr>
    </w:lvl>
  </w:abstractNum>
  <w:abstractNum w:abstractNumId="3" w15:restartNumberingAfterBreak="0">
    <w:nsid w:val="FFFFFF7D"/>
    <w:multiLevelType w:val="singleLevel"/>
    <w:tmpl w:val="30161C12"/>
    <w:lvl w:ilvl="0">
      <w:start w:val="1"/>
      <w:numFmt w:val="decimal"/>
      <w:pStyle w:val="ListNumber4"/>
      <w:lvlText w:val="%1."/>
      <w:lvlJc w:val="left"/>
      <w:pPr>
        <w:tabs>
          <w:tab w:val="num" w:pos="1440"/>
        </w:tabs>
        <w:ind w:left="1440" w:hanging="360"/>
      </w:pPr>
    </w:lvl>
  </w:abstractNum>
  <w:abstractNum w:abstractNumId="4" w15:restartNumberingAfterBreak="0">
    <w:nsid w:val="FFFFFF7E"/>
    <w:multiLevelType w:val="singleLevel"/>
    <w:tmpl w:val="E8A6CC90"/>
    <w:lvl w:ilvl="0">
      <w:start w:val="1"/>
      <w:numFmt w:val="decimal"/>
      <w:pStyle w:val="ListNumber3"/>
      <w:lvlText w:val="%1."/>
      <w:lvlJc w:val="left"/>
      <w:pPr>
        <w:tabs>
          <w:tab w:val="num" w:pos="1080"/>
        </w:tabs>
        <w:ind w:left="1080" w:hanging="360"/>
      </w:pPr>
    </w:lvl>
  </w:abstractNum>
  <w:abstractNum w:abstractNumId="5" w15:restartNumberingAfterBreak="0">
    <w:nsid w:val="FFFFFF7F"/>
    <w:multiLevelType w:val="singleLevel"/>
    <w:tmpl w:val="C5E6B2C6"/>
    <w:lvl w:ilvl="0">
      <w:start w:val="1"/>
      <w:numFmt w:val="decimal"/>
      <w:pStyle w:val="ListNumber2"/>
      <w:lvlText w:val="%1."/>
      <w:lvlJc w:val="left"/>
      <w:pPr>
        <w:tabs>
          <w:tab w:val="num" w:pos="720"/>
        </w:tabs>
        <w:ind w:left="720" w:hanging="360"/>
      </w:pPr>
    </w:lvl>
  </w:abstractNum>
  <w:abstractNum w:abstractNumId="6" w15:restartNumberingAfterBreak="0">
    <w:nsid w:val="FFFFFF80"/>
    <w:multiLevelType w:val="singleLevel"/>
    <w:tmpl w:val="B68C94DE"/>
    <w:lvl w:ilvl="0">
      <w:start w:val="1"/>
      <w:numFmt w:val="bullet"/>
      <w:pStyle w:val="ListBullet5"/>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35FA0406"/>
    <w:lvl w:ilvl="0">
      <w:start w:val="1"/>
      <w:numFmt w:val="bullet"/>
      <w:pStyle w:val="ListBullet4"/>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95A2D126"/>
    <w:lvl w:ilvl="0">
      <w:start w:val="1"/>
      <w:numFmt w:val="bullet"/>
      <w:pStyle w:val="ListBullet3"/>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913400D0"/>
    <w:lvl w:ilvl="0">
      <w:start w:val="1"/>
      <w:numFmt w:val="bullet"/>
      <w:pStyle w:val="ListBullet2"/>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77881CDE"/>
    <w:lvl w:ilvl="0">
      <w:start w:val="1"/>
      <w:numFmt w:val="decimal"/>
      <w:pStyle w:val="ListNumber"/>
      <w:lvlText w:val="%1."/>
      <w:lvlJc w:val="left"/>
      <w:pPr>
        <w:tabs>
          <w:tab w:val="num" w:pos="360"/>
        </w:tabs>
        <w:ind w:left="360" w:hanging="360"/>
      </w:pPr>
    </w:lvl>
  </w:abstractNum>
  <w:abstractNum w:abstractNumId="11" w15:restartNumberingAfterBreak="0">
    <w:nsid w:val="FFFFFF89"/>
    <w:multiLevelType w:val="singleLevel"/>
    <w:tmpl w:val="46C8BBD0"/>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11E105DE"/>
    <w:multiLevelType w:val="multilevel"/>
    <w:tmpl w:val="3DEA8FF4"/>
    <w:lvl w:ilvl="0">
      <w:start w:val="1"/>
      <w:numFmt w:val="decimal"/>
      <w:lvlText w:val="%1."/>
      <w:lvlJc w:val="left"/>
      <w:pPr>
        <w:tabs>
          <w:tab w:val="num" w:pos="720"/>
        </w:tabs>
        <w:ind w:left="720" w:hanging="360"/>
      </w:pPr>
      <w:rPr>
        <w:rFonts w:asciiTheme="majorHAnsi" w:eastAsia="Times New Roman" w:hAnsiTheme="majorHAnsi" w:cstheme="majorHAns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F2445D"/>
    <w:multiLevelType w:val="hybridMultilevel"/>
    <w:tmpl w:val="7C2AC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555D94"/>
    <w:multiLevelType w:val="hybridMultilevel"/>
    <w:tmpl w:val="8E143DC2"/>
    <w:lvl w:ilvl="0" w:tplc="4FEEEE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447504"/>
    <w:multiLevelType w:val="hybridMultilevel"/>
    <w:tmpl w:val="CDCCC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4D6E70"/>
    <w:multiLevelType w:val="hybridMultilevel"/>
    <w:tmpl w:val="8AF2D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B1280F"/>
    <w:multiLevelType w:val="hybridMultilevel"/>
    <w:tmpl w:val="EB2479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6C354C"/>
    <w:multiLevelType w:val="hybridMultilevel"/>
    <w:tmpl w:val="58C4D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E03C2E"/>
    <w:multiLevelType w:val="hybridMultilevel"/>
    <w:tmpl w:val="6A524658"/>
    <w:lvl w:ilvl="0" w:tplc="FF24AF2C">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1E926AD"/>
    <w:multiLevelType w:val="hybridMultilevel"/>
    <w:tmpl w:val="EA9E535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C0A2600"/>
    <w:multiLevelType w:val="hybridMultilevel"/>
    <w:tmpl w:val="A2CAB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375A87"/>
    <w:multiLevelType w:val="hybridMultilevel"/>
    <w:tmpl w:val="B2F04BEA"/>
    <w:lvl w:ilvl="0" w:tplc="A45E25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52B5EE0"/>
    <w:multiLevelType w:val="hybridMultilevel"/>
    <w:tmpl w:val="CA24836C"/>
    <w:lvl w:ilvl="0" w:tplc="03340C58">
      <w:start w:val="1"/>
      <w:numFmt w:val="bullet"/>
      <w:pStyle w:val="Bulletlist"/>
      <w:lvlText w:val=""/>
      <w:lvlJc w:val="left"/>
      <w:pPr>
        <w:tabs>
          <w:tab w:val="num" w:pos="720"/>
        </w:tabs>
        <w:ind w:left="720" w:hanging="360"/>
      </w:pPr>
      <w:rPr>
        <w:rFonts w:ascii="Symbol" w:hAnsi="Symbol" w:hint="default"/>
      </w:rPr>
    </w:lvl>
    <w:lvl w:ilvl="1" w:tplc="0FA86DFE">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A4C15"/>
    <w:multiLevelType w:val="hybridMultilevel"/>
    <w:tmpl w:val="0B8A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E42E4D"/>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704465"/>
    <w:multiLevelType w:val="hybridMultilevel"/>
    <w:tmpl w:val="349C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D34F16"/>
    <w:multiLevelType w:val="hybridMultilevel"/>
    <w:tmpl w:val="6BB45B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D66D82"/>
    <w:multiLevelType w:val="hybridMultilevel"/>
    <w:tmpl w:val="F38C0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F52AA1"/>
    <w:multiLevelType w:val="hybridMultilevel"/>
    <w:tmpl w:val="602C0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CC3468"/>
    <w:multiLevelType w:val="hybridMultilevel"/>
    <w:tmpl w:val="18D88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3121EA"/>
    <w:multiLevelType w:val="hybridMultilevel"/>
    <w:tmpl w:val="15863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5B1C0B"/>
    <w:multiLevelType w:val="hybridMultilevel"/>
    <w:tmpl w:val="CEFA0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4D45AB"/>
    <w:multiLevelType w:val="hybridMultilevel"/>
    <w:tmpl w:val="C8B8D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F73775"/>
    <w:multiLevelType w:val="hybridMultilevel"/>
    <w:tmpl w:val="734CA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B547F0"/>
    <w:multiLevelType w:val="hybridMultilevel"/>
    <w:tmpl w:val="C33208E4"/>
    <w:lvl w:ilvl="0" w:tplc="A2F86FC2">
      <w:start w:val="1"/>
      <w:numFmt w:val="bullet"/>
      <w:pStyle w:val="ListParagraph"/>
      <w:lvlText w:val=""/>
      <w:lvlJc w:val="left"/>
      <w:pPr>
        <w:ind w:left="1440" w:hanging="360"/>
      </w:pPr>
      <w:rPr>
        <w:rFonts w:ascii="Symbol" w:hAnsi="Symbol" w:hint="default"/>
        <w:color w:val="365F91"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3BB0ED7"/>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74C67F2"/>
    <w:multiLevelType w:val="multilevel"/>
    <w:tmpl w:val="FA7C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68713D"/>
    <w:multiLevelType w:val="hybridMultilevel"/>
    <w:tmpl w:val="CA246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A535F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C4C33CF"/>
    <w:multiLevelType w:val="hybridMultilevel"/>
    <w:tmpl w:val="7BC48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D417826"/>
    <w:multiLevelType w:val="hybridMultilevel"/>
    <w:tmpl w:val="114A8252"/>
    <w:lvl w:ilvl="0" w:tplc="FF028E14">
      <w:start w:val="1"/>
      <w:numFmt w:val="decimal"/>
      <w:pStyle w:val="Numberlist"/>
      <w:lvlText w:val="%1."/>
      <w:lvlJc w:val="left"/>
      <w:pPr>
        <w:ind w:left="1287" w:hanging="360"/>
      </w:pPr>
      <w:rPr>
        <w:rFonts w:hint="default"/>
        <w:b/>
        <w:i w:val="0"/>
        <w:color w:val="365F91" w:themeColor="accent1" w:themeShade="BF"/>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25"/>
  </w:num>
  <w:num w:numId="12">
    <w:abstractNumId w:val="39"/>
  </w:num>
  <w:num w:numId="13">
    <w:abstractNumId w:val="36"/>
  </w:num>
  <w:num w:numId="14">
    <w:abstractNumId w:val="34"/>
  </w:num>
  <w:num w:numId="15">
    <w:abstractNumId w:val="24"/>
  </w:num>
  <w:num w:numId="16">
    <w:abstractNumId w:val="15"/>
  </w:num>
  <w:num w:numId="17">
    <w:abstractNumId w:val="1"/>
  </w:num>
  <w:num w:numId="18">
    <w:abstractNumId w:val="0"/>
  </w:num>
  <w:num w:numId="19">
    <w:abstractNumId w:val="31"/>
  </w:num>
  <w:num w:numId="20">
    <w:abstractNumId w:val="28"/>
  </w:num>
  <w:num w:numId="21">
    <w:abstractNumId w:val="21"/>
  </w:num>
  <w:num w:numId="22">
    <w:abstractNumId w:val="13"/>
  </w:num>
  <w:num w:numId="23">
    <w:abstractNumId w:val="32"/>
  </w:num>
  <w:num w:numId="24">
    <w:abstractNumId w:val="38"/>
  </w:num>
  <w:num w:numId="25">
    <w:abstractNumId w:val="30"/>
  </w:num>
  <w:num w:numId="26">
    <w:abstractNumId w:val="17"/>
  </w:num>
  <w:num w:numId="27">
    <w:abstractNumId w:val="27"/>
  </w:num>
  <w:num w:numId="28">
    <w:abstractNumId w:val="20"/>
  </w:num>
  <w:num w:numId="29">
    <w:abstractNumId w:val="19"/>
  </w:num>
  <w:num w:numId="30">
    <w:abstractNumId w:val="33"/>
  </w:num>
  <w:num w:numId="31">
    <w:abstractNumId w:val="40"/>
  </w:num>
  <w:num w:numId="32">
    <w:abstractNumId w:val="18"/>
  </w:num>
  <w:num w:numId="33">
    <w:abstractNumId w:val="16"/>
  </w:num>
  <w:num w:numId="34">
    <w:abstractNumId w:val="29"/>
  </w:num>
  <w:num w:numId="35">
    <w:abstractNumId w:val="14"/>
  </w:num>
  <w:num w:numId="36">
    <w:abstractNumId w:val="26"/>
  </w:num>
  <w:num w:numId="37">
    <w:abstractNumId w:val="37"/>
  </w:num>
  <w:num w:numId="38">
    <w:abstractNumId w:val="12"/>
  </w:num>
  <w:num w:numId="39">
    <w:abstractNumId w:val="22"/>
  </w:num>
  <w:num w:numId="40">
    <w:abstractNumId w:val="22"/>
    <w:lvlOverride w:ilvl="0">
      <w:startOverride w:val="1"/>
    </w:lvlOverride>
  </w:num>
  <w:num w:numId="41">
    <w:abstractNumId w:val="35"/>
  </w:num>
  <w:num w:numId="42">
    <w:abstractNumId w:val="41"/>
  </w:num>
  <w:num w:numId="43">
    <w:abstractNumId w:val="35"/>
    <w:lvlOverride w:ilvl="0">
      <w:startOverride w:val="1"/>
    </w:lvlOverride>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36"/>
    <w:rsid w:val="000126C2"/>
    <w:rsid w:val="00013153"/>
    <w:rsid w:val="0001341C"/>
    <w:rsid w:val="00021A9F"/>
    <w:rsid w:val="00027736"/>
    <w:rsid w:val="00042536"/>
    <w:rsid w:val="000443BA"/>
    <w:rsid w:val="00047416"/>
    <w:rsid w:val="00051675"/>
    <w:rsid w:val="0005554D"/>
    <w:rsid w:val="0005574C"/>
    <w:rsid w:val="0007184E"/>
    <w:rsid w:val="0009780C"/>
    <w:rsid w:val="000A1DC1"/>
    <w:rsid w:val="000C3E78"/>
    <w:rsid w:val="000F5B4E"/>
    <w:rsid w:val="000F72B8"/>
    <w:rsid w:val="00111048"/>
    <w:rsid w:val="0011459E"/>
    <w:rsid w:val="00124EDE"/>
    <w:rsid w:val="0014130B"/>
    <w:rsid w:val="00141738"/>
    <w:rsid w:val="001545FC"/>
    <w:rsid w:val="001577A3"/>
    <w:rsid w:val="00166766"/>
    <w:rsid w:val="00166D71"/>
    <w:rsid w:val="001719F7"/>
    <w:rsid w:val="0017554F"/>
    <w:rsid w:val="00181214"/>
    <w:rsid w:val="00186458"/>
    <w:rsid w:val="00187FB1"/>
    <w:rsid w:val="00192E0D"/>
    <w:rsid w:val="001B279F"/>
    <w:rsid w:val="001B70E3"/>
    <w:rsid w:val="001D0A05"/>
    <w:rsid w:val="001D2191"/>
    <w:rsid w:val="001E21BA"/>
    <w:rsid w:val="001E2F9B"/>
    <w:rsid w:val="001F1179"/>
    <w:rsid w:val="00206769"/>
    <w:rsid w:val="00212325"/>
    <w:rsid w:val="00235852"/>
    <w:rsid w:val="002359B4"/>
    <w:rsid w:val="00243C88"/>
    <w:rsid w:val="00261892"/>
    <w:rsid w:val="002626A6"/>
    <w:rsid w:val="002633E2"/>
    <w:rsid w:val="00263A6D"/>
    <w:rsid w:val="00274F56"/>
    <w:rsid w:val="00285330"/>
    <w:rsid w:val="00297CDC"/>
    <w:rsid w:val="002A1CA3"/>
    <w:rsid w:val="002A71BE"/>
    <w:rsid w:val="002C73AF"/>
    <w:rsid w:val="002D3815"/>
    <w:rsid w:val="002D4AEC"/>
    <w:rsid w:val="002E0E08"/>
    <w:rsid w:val="002E16E6"/>
    <w:rsid w:val="002F1C9F"/>
    <w:rsid w:val="002F7487"/>
    <w:rsid w:val="00311394"/>
    <w:rsid w:val="003128FF"/>
    <w:rsid w:val="00315CD8"/>
    <w:rsid w:val="00316A6F"/>
    <w:rsid w:val="003202C5"/>
    <w:rsid w:val="0033750C"/>
    <w:rsid w:val="003602B1"/>
    <w:rsid w:val="003605EA"/>
    <w:rsid w:val="003644FD"/>
    <w:rsid w:val="00387BF8"/>
    <w:rsid w:val="0039568D"/>
    <w:rsid w:val="003D242B"/>
    <w:rsid w:val="003F7926"/>
    <w:rsid w:val="00401F57"/>
    <w:rsid w:val="00403813"/>
    <w:rsid w:val="004200C1"/>
    <w:rsid w:val="004320C7"/>
    <w:rsid w:val="00443004"/>
    <w:rsid w:val="00451BF2"/>
    <w:rsid w:val="00460BEB"/>
    <w:rsid w:val="00461196"/>
    <w:rsid w:val="00465DE6"/>
    <w:rsid w:val="00466633"/>
    <w:rsid w:val="0047227B"/>
    <w:rsid w:val="004760B1"/>
    <w:rsid w:val="00482C53"/>
    <w:rsid w:val="00485D24"/>
    <w:rsid w:val="00491F99"/>
    <w:rsid w:val="004A02D0"/>
    <w:rsid w:val="004B3DD9"/>
    <w:rsid w:val="004C02D4"/>
    <w:rsid w:val="004E1DC6"/>
    <w:rsid w:val="004E372E"/>
    <w:rsid w:val="004E47D5"/>
    <w:rsid w:val="00500849"/>
    <w:rsid w:val="00510C35"/>
    <w:rsid w:val="00512B9E"/>
    <w:rsid w:val="00514D27"/>
    <w:rsid w:val="0051536D"/>
    <w:rsid w:val="00515969"/>
    <w:rsid w:val="005241D8"/>
    <w:rsid w:val="005368EA"/>
    <w:rsid w:val="00536EB0"/>
    <w:rsid w:val="00546C6C"/>
    <w:rsid w:val="005515D7"/>
    <w:rsid w:val="00560724"/>
    <w:rsid w:val="0056314D"/>
    <w:rsid w:val="0057353B"/>
    <w:rsid w:val="00580967"/>
    <w:rsid w:val="00581033"/>
    <w:rsid w:val="00587B89"/>
    <w:rsid w:val="00597849"/>
    <w:rsid w:val="00597E03"/>
    <w:rsid w:val="005B11F4"/>
    <w:rsid w:val="005C0DA9"/>
    <w:rsid w:val="005C3397"/>
    <w:rsid w:val="005D5D39"/>
    <w:rsid w:val="005E7413"/>
    <w:rsid w:val="005F3528"/>
    <w:rsid w:val="005F69FA"/>
    <w:rsid w:val="006010B2"/>
    <w:rsid w:val="006040F5"/>
    <w:rsid w:val="00610E90"/>
    <w:rsid w:val="00613C37"/>
    <w:rsid w:val="006177AC"/>
    <w:rsid w:val="00621C8A"/>
    <w:rsid w:val="00623181"/>
    <w:rsid w:val="006276B8"/>
    <w:rsid w:val="00630ACB"/>
    <w:rsid w:val="00637789"/>
    <w:rsid w:val="00646DE2"/>
    <w:rsid w:val="00653B69"/>
    <w:rsid w:val="00662754"/>
    <w:rsid w:val="00664567"/>
    <w:rsid w:val="006709A2"/>
    <w:rsid w:val="006746BC"/>
    <w:rsid w:val="00677B56"/>
    <w:rsid w:val="006917E9"/>
    <w:rsid w:val="00693962"/>
    <w:rsid w:val="006A25BB"/>
    <w:rsid w:val="006C1AD5"/>
    <w:rsid w:val="006C2F91"/>
    <w:rsid w:val="006D6777"/>
    <w:rsid w:val="006E0813"/>
    <w:rsid w:val="006E1011"/>
    <w:rsid w:val="006E350F"/>
    <w:rsid w:val="006F0968"/>
    <w:rsid w:val="006F1CED"/>
    <w:rsid w:val="00713DBA"/>
    <w:rsid w:val="00714384"/>
    <w:rsid w:val="00722107"/>
    <w:rsid w:val="00754484"/>
    <w:rsid w:val="00761F7E"/>
    <w:rsid w:val="00763444"/>
    <w:rsid w:val="00766B5B"/>
    <w:rsid w:val="007812C5"/>
    <w:rsid w:val="00783442"/>
    <w:rsid w:val="00793CE5"/>
    <w:rsid w:val="00797810"/>
    <w:rsid w:val="0079793C"/>
    <w:rsid w:val="007A2A71"/>
    <w:rsid w:val="007A2B94"/>
    <w:rsid w:val="007B22BC"/>
    <w:rsid w:val="007B28DF"/>
    <w:rsid w:val="007B7FE4"/>
    <w:rsid w:val="007C4D72"/>
    <w:rsid w:val="007E799A"/>
    <w:rsid w:val="007F5CA0"/>
    <w:rsid w:val="008008B8"/>
    <w:rsid w:val="0081735D"/>
    <w:rsid w:val="0082430C"/>
    <w:rsid w:val="00836603"/>
    <w:rsid w:val="00841AF5"/>
    <w:rsid w:val="00845394"/>
    <w:rsid w:val="00846573"/>
    <w:rsid w:val="00855FB5"/>
    <w:rsid w:val="00860930"/>
    <w:rsid w:val="00861825"/>
    <w:rsid w:val="00867E58"/>
    <w:rsid w:val="00871271"/>
    <w:rsid w:val="008778BE"/>
    <w:rsid w:val="008955FA"/>
    <w:rsid w:val="00896B3E"/>
    <w:rsid w:val="008A02E3"/>
    <w:rsid w:val="008A5C11"/>
    <w:rsid w:val="008B32DF"/>
    <w:rsid w:val="008C02E2"/>
    <w:rsid w:val="008C3155"/>
    <w:rsid w:val="008C39F9"/>
    <w:rsid w:val="008C48D3"/>
    <w:rsid w:val="008C4F54"/>
    <w:rsid w:val="008C6007"/>
    <w:rsid w:val="008C6184"/>
    <w:rsid w:val="008D3295"/>
    <w:rsid w:val="008F5053"/>
    <w:rsid w:val="00902E2D"/>
    <w:rsid w:val="0090677A"/>
    <w:rsid w:val="00906D38"/>
    <w:rsid w:val="009200FA"/>
    <w:rsid w:val="00930C68"/>
    <w:rsid w:val="0094455A"/>
    <w:rsid w:val="00956161"/>
    <w:rsid w:val="00981F09"/>
    <w:rsid w:val="00986294"/>
    <w:rsid w:val="00995B50"/>
    <w:rsid w:val="00997EA6"/>
    <w:rsid w:val="009A4A51"/>
    <w:rsid w:val="009B0511"/>
    <w:rsid w:val="009B6C15"/>
    <w:rsid w:val="009C28C9"/>
    <w:rsid w:val="009C6678"/>
    <w:rsid w:val="009D2094"/>
    <w:rsid w:val="009D548F"/>
    <w:rsid w:val="009D5F98"/>
    <w:rsid w:val="009E3610"/>
    <w:rsid w:val="009E40D9"/>
    <w:rsid w:val="009F5325"/>
    <w:rsid w:val="00A01AF7"/>
    <w:rsid w:val="00A0269A"/>
    <w:rsid w:val="00A058ED"/>
    <w:rsid w:val="00A1281A"/>
    <w:rsid w:val="00A1286C"/>
    <w:rsid w:val="00A131F1"/>
    <w:rsid w:val="00A135C4"/>
    <w:rsid w:val="00A20FA7"/>
    <w:rsid w:val="00A210CB"/>
    <w:rsid w:val="00A26923"/>
    <w:rsid w:val="00A34218"/>
    <w:rsid w:val="00A34713"/>
    <w:rsid w:val="00A35571"/>
    <w:rsid w:val="00A37212"/>
    <w:rsid w:val="00A5385B"/>
    <w:rsid w:val="00A66D3D"/>
    <w:rsid w:val="00A73777"/>
    <w:rsid w:val="00A75554"/>
    <w:rsid w:val="00A903A2"/>
    <w:rsid w:val="00AB44FF"/>
    <w:rsid w:val="00AB60E4"/>
    <w:rsid w:val="00AC3BEA"/>
    <w:rsid w:val="00AC41E6"/>
    <w:rsid w:val="00AF6CA3"/>
    <w:rsid w:val="00B04AC4"/>
    <w:rsid w:val="00B14518"/>
    <w:rsid w:val="00B20FE5"/>
    <w:rsid w:val="00B23BF7"/>
    <w:rsid w:val="00B247AD"/>
    <w:rsid w:val="00B3592D"/>
    <w:rsid w:val="00B604B8"/>
    <w:rsid w:val="00B70E23"/>
    <w:rsid w:val="00B73E14"/>
    <w:rsid w:val="00B81A98"/>
    <w:rsid w:val="00BA2DA8"/>
    <w:rsid w:val="00BB01D2"/>
    <w:rsid w:val="00BB1DBB"/>
    <w:rsid w:val="00BD0ED0"/>
    <w:rsid w:val="00BD489D"/>
    <w:rsid w:val="00BD6838"/>
    <w:rsid w:val="00BE48BF"/>
    <w:rsid w:val="00BF2648"/>
    <w:rsid w:val="00BF449E"/>
    <w:rsid w:val="00BF5D40"/>
    <w:rsid w:val="00C11843"/>
    <w:rsid w:val="00C1574C"/>
    <w:rsid w:val="00C203FB"/>
    <w:rsid w:val="00C23695"/>
    <w:rsid w:val="00C258CF"/>
    <w:rsid w:val="00C316CF"/>
    <w:rsid w:val="00C322B7"/>
    <w:rsid w:val="00C34FB4"/>
    <w:rsid w:val="00C3551B"/>
    <w:rsid w:val="00C60D95"/>
    <w:rsid w:val="00C62888"/>
    <w:rsid w:val="00C70218"/>
    <w:rsid w:val="00C70F65"/>
    <w:rsid w:val="00C802E4"/>
    <w:rsid w:val="00C90244"/>
    <w:rsid w:val="00C95B5C"/>
    <w:rsid w:val="00C96C0D"/>
    <w:rsid w:val="00CA1AF2"/>
    <w:rsid w:val="00CA6873"/>
    <w:rsid w:val="00CC0F99"/>
    <w:rsid w:val="00CC3188"/>
    <w:rsid w:val="00CC6553"/>
    <w:rsid w:val="00CE1C93"/>
    <w:rsid w:val="00CE2F5A"/>
    <w:rsid w:val="00CE54FC"/>
    <w:rsid w:val="00CE6AC2"/>
    <w:rsid w:val="00CE6CF5"/>
    <w:rsid w:val="00CF1B52"/>
    <w:rsid w:val="00CF38ED"/>
    <w:rsid w:val="00D00140"/>
    <w:rsid w:val="00D11FD6"/>
    <w:rsid w:val="00D12295"/>
    <w:rsid w:val="00D25505"/>
    <w:rsid w:val="00D274CD"/>
    <w:rsid w:val="00D30F4F"/>
    <w:rsid w:val="00D36652"/>
    <w:rsid w:val="00D64194"/>
    <w:rsid w:val="00D76297"/>
    <w:rsid w:val="00D82571"/>
    <w:rsid w:val="00D93836"/>
    <w:rsid w:val="00D938D0"/>
    <w:rsid w:val="00DB1466"/>
    <w:rsid w:val="00DB4083"/>
    <w:rsid w:val="00DC09A8"/>
    <w:rsid w:val="00DC1AB2"/>
    <w:rsid w:val="00DE3DDF"/>
    <w:rsid w:val="00E10EC7"/>
    <w:rsid w:val="00E20EF8"/>
    <w:rsid w:val="00E23BB9"/>
    <w:rsid w:val="00E24ED8"/>
    <w:rsid w:val="00E33A83"/>
    <w:rsid w:val="00E33B74"/>
    <w:rsid w:val="00E441F2"/>
    <w:rsid w:val="00E61D92"/>
    <w:rsid w:val="00E81379"/>
    <w:rsid w:val="00EA36A4"/>
    <w:rsid w:val="00EE71EC"/>
    <w:rsid w:val="00F052E9"/>
    <w:rsid w:val="00F11892"/>
    <w:rsid w:val="00F202BE"/>
    <w:rsid w:val="00F2274C"/>
    <w:rsid w:val="00F238C3"/>
    <w:rsid w:val="00F316EB"/>
    <w:rsid w:val="00F333C1"/>
    <w:rsid w:val="00F35BFC"/>
    <w:rsid w:val="00F52A87"/>
    <w:rsid w:val="00F607BD"/>
    <w:rsid w:val="00F72A9F"/>
    <w:rsid w:val="00F93F56"/>
    <w:rsid w:val="00FA22B1"/>
    <w:rsid w:val="00FA2BCF"/>
    <w:rsid w:val="00FB5724"/>
    <w:rsid w:val="00FB6127"/>
    <w:rsid w:val="00FC0F63"/>
    <w:rsid w:val="00FC1D2D"/>
    <w:rsid w:val="00FC62ED"/>
    <w:rsid w:val="00FC7FAB"/>
    <w:rsid w:val="00FD5C22"/>
    <w:rsid w:val="00FF1AB4"/>
    <w:rsid w:val="00FF66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5CF7864B"/>
  <w15:docId w15:val="{8C076432-0288-4B79-9629-5CFDB767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5"/>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3E78"/>
    <w:rPr>
      <w:rFonts w:ascii="Times New Roman" w:hAnsi="Times New Roman"/>
      <w:sz w:val="24"/>
    </w:rPr>
  </w:style>
  <w:style w:type="paragraph" w:styleId="Heading1">
    <w:name w:val="heading 1"/>
    <w:basedOn w:val="Normal"/>
    <w:link w:val="Heading1Char"/>
    <w:uiPriority w:val="9"/>
    <w:qFormat/>
    <w:rsid w:val="00597849"/>
    <w:pPr>
      <w:spacing w:before="160" w:line="240" w:lineRule="auto"/>
      <w:ind w:firstLine="0"/>
      <w:jc w:val="right"/>
      <w:outlineLvl w:val="0"/>
    </w:pPr>
    <w:rPr>
      <w:rFonts w:ascii="Arial" w:hAnsi="Arial"/>
      <w:b/>
      <w:bCs/>
    </w:rPr>
  </w:style>
  <w:style w:type="paragraph" w:styleId="Heading2">
    <w:name w:val="heading 2"/>
    <w:basedOn w:val="Normal"/>
    <w:next w:val="Normal"/>
    <w:link w:val="Heading2Char"/>
    <w:uiPriority w:val="9"/>
    <w:unhideWhenUsed/>
    <w:qFormat/>
    <w:rsid w:val="00FB6127"/>
    <w:pPr>
      <w:keepNext/>
      <w:keepLines/>
      <w:spacing w:line="240" w:lineRule="auto"/>
      <w:ind w:firstLine="0"/>
      <w:outlineLvl w:val="1"/>
    </w:pPr>
    <w:rPr>
      <w:rFonts w:ascii="Arial" w:eastAsiaTheme="majorEastAsia" w:hAnsi="Arial" w:cs="Arial"/>
      <w:b/>
      <w:color w:val="1F497D" w:themeColor="text2"/>
      <w:szCs w:val="26"/>
    </w:rPr>
  </w:style>
  <w:style w:type="paragraph" w:styleId="Heading3">
    <w:name w:val="heading 3"/>
    <w:basedOn w:val="Normal"/>
    <w:next w:val="Normal"/>
    <w:link w:val="Heading3Char"/>
    <w:uiPriority w:val="9"/>
    <w:unhideWhenUsed/>
    <w:rsid w:val="005D5D39"/>
    <w:pPr>
      <w:keepNext/>
      <w:keepLines/>
      <w:spacing w:before="40"/>
      <w:ind w:firstLine="0"/>
      <w:outlineLvl w:val="2"/>
    </w:pPr>
    <w:rPr>
      <w:rFonts w:ascii="Arial" w:eastAsiaTheme="majorEastAsia" w:hAnsi="Arial" w:cs="Arial"/>
      <w:szCs w:val="24"/>
    </w:rPr>
  </w:style>
  <w:style w:type="paragraph" w:styleId="Heading4">
    <w:name w:val="heading 4"/>
    <w:basedOn w:val="Normal"/>
    <w:next w:val="Normal"/>
    <w:link w:val="Heading4Char"/>
    <w:uiPriority w:val="9"/>
    <w:unhideWhenUsed/>
    <w:qFormat/>
    <w:rsid w:val="000C3E78"/>
    <w:pPr>
      <w:keepNext/>
      <w:keepLines/>
      <w:spacing w:before="40"/>
      <w:ind w:firstLine="0"/>
      <w:outlineLvl w:val="3"/>
    </w:pPr>
    <w:rPr>
      <w:rFonts w:ascii="Arial" w:eastAsiaTheme="majorEastAsia" w:hAnsi="Arial" w:cs="Arial"/>
      <w:iCs/>
      <w:color w:val="365F91" w:themeColor="accent1" w:themeShade="BF"/>
    </w:rPr>
  </w:style>
  <w:style w:type="paragraph" w:styleId="Heading5">
    <w:name w:val="heading 5"/>
    <w:basedOn w:val="Normal"/>
    <w:next w:val="Normal"/>
    <w:link w:val="Heading5Char"/>
    <w:uiPriority w:val="9"/>
    <w:unhideWhenUsed/>
    <w:qFormat/>
    <w:rsid w:val="000C3E78"/>
    <w:pPr>
      <w:keepNext/>
      <w:keepLines/>
      <w:spacing w:before="40"/>
      <w:ind w:firstLine="0"/>
      <w:outlineLvl w:val="4"/>
    </w:pPr>
    <w:rPr>
      <w:rFonts w:ascii="Arial" w:eastAsiaTheme="majorEastAsia" w:hAnsi="Arial" w:cs="Arial"/>
      <w:i/>
      <w:color w:val="365F91" w:themeColor="accent1" w:themeShade="BF"/>
    </w:rPr>
  </w:style>
  <w:style w:type="paragraph" w:styleId="Heading6">
    <w:name w:val="heading 6"/>
    <w:basedOn w:val="Normal"/>
    <w:next w:val="Normal"/>
    <w:link w:val="Heading6Char"/>
    <w:uiPriority w:val="9"/>
    <w:unhideWhenUsed/>
    <w:qFormat/>
    <w:rsid w:val="000C3E78"/>
    <w:pPr>
      <w:keepNext/>
      <w:keepLines/>
      <w:spacing w:before="40"/>
      <w:ind w:firstLine="0"/>
      <w:outlineLvl w:val="5"/>
    </w:pPr>
    <w:rPr>
      <w:rFonts w:ascii="Arial" w:eastAsiaTheme="majorEastAsia" w:hAnsi="Arial" w:cs="Arial"/>
      <w:b/>
      <w:color w:val="365F91" w:themeColor="accent1" w:themeShade="BF"/>
    </w:rPr>
  </w:style>
  <w:style w:type="paragraph" w:styleId="Heading7">
    <w:name w:val="heading 7"/>
    <w:basedOn w:val="Normal"/>
    <w:next w:val="Normal"/>
    <w:link w:val="Heading7Char"/>
    <w:uiPriority w:val="9"/>
    <w:semiHidden/>
    <w:unhideWhenUsed/>
    <w:rsid w:val="000C3E78"/>
    <w:pPr>
      <w:keepNext/>
      <w:keepLines/>
      <w:spacing w:before="40"/>
      <w:ind w:firstLine="0"/>
      <w:outlineLvl w:val="6"/>
    </w:pPr>
    <w:rPr>
      <w:rFonts w:ascii="Arial" w:eastAsiaTheme="majorEastAsia" w:hAnsi="Arial" w:cs="Arial"/>
      <w:iCs/>
      <w:caps/>
      <w:color w:val="365F91" w:themeColor="accent1" w:themeShade="BF"/>
    </w:rPr>
  </w:style>
  <w:style w:type="paragraph" w:styleId="Heading8">
    <w:name w:val="heading 8"/>
    <w:basedOn w:val="Normal"/>
    <w:next w:val="Normal"/>
    <w:link w:val="Heading8Char"/>
    <w:uiPriority w:val="9"/>
    <w:semiHidden/>
    <w:unhideWhenUsed/>
    <w:qFormat/>
    <w:rsid w:val="000C3E78"/>
    <w:pPr>
      <w:keepNext/>
      <w:keepLines/>
      <w:spacing w:before="40"/>
      <w:ind w:firstLine="0"/>
      <w:outlineLvl w:val="7"/>
    </w:pPr>
    <w:rPr>
      <w:rFonts w:ascii="Arial" w:eastAsiaTheme="majorEastAsia" w:hAnsi="Arial" w:cs="Arial"/>
      <w:color w:val="272727" w:themeColor="text1" w:themeTint="D8"/>
      <w:szCs w:val="21"/>
    </w:rPr>
  </w:style>
  <w:style w:type="paragraph" w:styleId="Heading9">
    <w:name w:val="heading 9"/>
    <w:basedOn w:val="Normal"/>
    <w:next w:val="Normal"/>
    <w:link w:val="Heading9Char"/>
    <w:uiPriority w:val="9"/>
    <w:semiHidden/>
    <w:unhideWhenUsed/>
    <w:qFormat/>
    <w:rsid w:val="000C3E78"/>
    <w:pPr>
      <w:keepNext/>
      <w:keepLines/>
      <w:spacing w:before="40"/>
      <w:ind w:firstLine="0"/>
      <w:outlineLvl w:val="8"/>
    </w:pPr>
    <w:rPr>
      <w:rFonts w:ascii="Arial" w:eastAsiaTheme="majorEastAsia" w:hAnsi="Arial" w:cs="Arial"/>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597849"/>
    <w:pPr>
      <w:spacing w:before="360"/>
      <w:ind w:firstLine="0"/>
      <w:contextualSpacing/>
      <w:jc w:val="right"/>
    </w:pPr>
    <w:rPr>
      <w:rFonts w:ascii="Calibri" w:hAnsi="Calibri" w:cs="Arial"/>
      <w:b/>
      <w:bCs/>
      <w:color w:val="365F91" w:themeColor="accent1" w:themeShade="BF"/>
      <w:sz w:val="56"/>
    </w:rPr>
  </w:style>
  <w:style w:type="character" w:customStyle="1" w:styleId="TitleChar">
    <w:name w:val="Title Char"/>
    <w:basedOn w:val="DefaultParagraphFont"/>
    <w:link w:val="Title"/>
    <w:uiPriority w:val="2"/>
    <w:rsid w:val="00597849"/>
    <w:rPr>
      <w:rFonts w:ascii="Calibri" w:hAnsi="Calibri" w:cs="Arial"/>
      <w:b/>
      <w:bCs/>
      <w:color w:val="365F91" w:themeColor="accent1" w:themeShade="BF"/>
      <w:sz w:val="56"/>
    </w:rPr>
  </w:style>
  <w:style w:type="paragraph" w:styleId="Date">
    <w:name w:val="Date"/>
    <w:basedOn w:val="Normal"/>
    <w:link w:val="DateChar"/>
    <w:uiPriority w:val="1"/>
    <w:rsid w:val="000C3E78"/>
    <w:pPr>
      <w:spacing w:line="276" w:lineRule="auto"/>
      <w:jc w:val="right"/>
    </w:pPr>
    <w:rPr>
      <w:b/>
      <w:bCs/>
    </w:rPr>
  </w:style>
  <w:style w:type="character" w:customStyle="1" w:styleId="DateChar">
    <w:name w:val="Date Char"/>
    <w:basedOn w:val="DefaultParagraphFont"/>
    <w:link w:val="Date"/>
    <w:uiPriority w:val="1"/>
    <w:rsid w:val="000C3E78"/>
    <w:rPr>
      <w:rFonts w:ascii="Times New Roman" w:hAnsi="Times New Roman" w:cs="Times New Roman"/>
      <w:b/>
      <w:bCs/>
      <w:sz w:val="24"/>
    </w:rPr>
  </w:style>
  <w:style w:type="paragraph" w:styleId="Subtitle">
    <w:name w:val="Subtitle"/>
    <w:basedOn w:val="Normal"/>
    <w:link w:val="SubtitleChar"/>
    <w:uiPriority w:val="3"/>
    <w:rsid w:val="000C3E78"/>
    <w:pPr>
      <w:spacing w:after="120"/>
      <w:ind w:firstLine="0"/>
      <w:contextualSpacing/>
      <w:jc w:val="center"/>
    </w:pPr>
    <w:rPr>
      <w:i/>
      <w:iCs/>
    </w:rPr>
  </w:style>
  <w:style w:type="character" w:customStyle="1" w:styleId="SubtitleChar">
    <w:name w:val="Subtitle Char"/>
    <w:basedOn w:val="DefaultParagraphFont"/>
    <w:link w:val="Subtitle"/>
    <w:uiPriority w:val="3"/>
    <w:rsid w:val="000C3E78"/>
    <w:rPr>
      <w:rFonts w:ascii="Times New Roman" w:hAnsi="Times New Roman" w:cs="Times New Roman"/>
      <w:i/>
      <w:iCs/>
      <w:sz w:val="24"/>
    </w:rPr>
  </w:style>
  <w:style w:type="character" w:customStyle="1" w:styleId="Heading1Char">
    <w:name w:val="Heading 1 Char"/>
    <w:basedOn w:val="DefaultParagraphFont"/>
    <w:link w:val="Heading1"/>
    <w:uiPriority w:val="9"/>
    <w:rsid w:val="00597849"/>
    <w:rPr>
      <w:rFonts w:ascii="Arial" w:hAnsi="Arial"/>
      <w:b/>
      <w:bCs/>
      <w:sz w:val="24"/>
    </w:rPr>
  </w:style>
  <w:style w:type="character" w:styleId="PlaceholderText">
    <w:name w:val="Placeholder Text"/>
    <w:basedOn w:val="DefaultParagraphFont"/>
    <w:uiPriority w:val="99"/>
    <w:semiHidden/>
    <w:rsid w:val="000C3E78"/>
    <w:rPr>
      <w:rFonts w:ascii="Times New Roman" w:hAnsi="Times New Roman" w:cs="Times New Roman"/>
      <w:color w:val="595959" w:themeColor="text1" w:themeTint="A6"/>
    </w:rPr>
  </w:style>
  <w:style w:type="paragraph" w:styleId="BalloonText">
    <w:name w:val="Balloon Text"/>
    <w:basedOn w:val="Normal"/>
    <w:link w:val="BalloonTextChar"/>
    <w:uiPriority w:val="99"/>
    <w:semiHidden/>
    <w:unhideWhenUsed/>
    <w:rsid w:val="000C3E78"/>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0C3E78"/>
    <w:rPr>
      <w:rFonts w:ascii="Tahoma" w:hAnsi="Tahoma" w:cs="Tahoma"/>
      <w:sz w:val="24"/>
      <w:szCs w:val="16"/>
    </w:rPr>
  </w:style>
  <w:style w:type="character" w:styleId="Strong">
    <w:name w:val="Strong"/>
    <w:basedOn w:val="DefaultParagraphFont"/>
    <w:uiPriority w:val="4"/>
    <w:unhideWhenUsed/>
    <w:rsid w:val="000C3E78"/>
    <w:rPr>
      <w:rFonts w:ascii="Times New Roman" w:hAnsi="Times New Roman" w:cs="Times New Roman"/>
      <w:b/>
      <w:bCs/>
      <w:i/>
    </w:rPr>
  </w:style>
  <w:style w:type="paragraph" w:customStyle="1" w:styleId="ContactInfo">
    <w:name w:val="Contact Info"/>
    <w:basedOn w:val="Normal"/>
    <w:uiPriority w:val="11"/>
    <w:rsid w:val="000C3E78"/>
    <w:pPr>
      <w:spacing w:after="240" w:line="276" w:lineRule="auto"/>
      <w:contextualSpacing/>
    </w:pPr>
  </w:style>
  <w:style w:type="paragraph" w:customStyle="1" w:styleId="Smallprint">
    <w:name w:val="Small print"/>
    <w:basedOn w:val="Normal"/>
    <w:uiPriority w:val="10"/>
    <w:rsid w:val="000C3E78"/>
    <w:pPr>
      <w:spacing w:line="432" w:lineRule="auto"/>
    </w:pPr>
    <w:rPr>
      <w:sz w:val="22"/>
    </w:rPr>
  </w:style>
  <w:style w:type="paragraph" w:styleId="Bibliography">
    <w:name w:val="Bibliography"/>
    <w:basedOn w:val="Normal"/>
    <w:next w:val="Normal"/>
    <w:uiPriority w:val="37"/>
    <w:semiHidden/>
    <w:unhideWhenUsed/>
    <w:rsid w:val="000C3E78"/>
  </w:style>
  <w:style w:type="paragraph" w:styleId="BlockText">
    <w:name w:val="Block Text"/>
    <w:basedOn w:val="Normal"/>
    <w:uiPriority w:val="99"/>
    <w:semiHidden/>
    <w:unhideWhenUsed/>
    <w:rsid w:val="000C3E78"/>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i/>
      <w:iCs/>
      <w:color w:val="365F91" w:themeColor="accent1" w:themeShade="BF"/>
    </w:rPr>
  </w:style>
  <w:style w:type="paragraph" w:styleId="BodyText">
    <w:name w:val="Body Text"/>
    <w:basedOn w:val="Normal"/>
    <w:link w:val="BodyTextChar"/>
    <w:uiPriority w:val="99"/>
    <w:semiHidden/>
    <w:unhideWhenUsed/>
    <w:rsid w:val="000C3E78"/>
    <w:pPr>
      <w:spacing w:after="120"/>
    </w:pPr>
  </w:style>
  <w:style w:type="character" w:customStyle="1" w:styleId="BodyTextChar">
    <w:name w:val="Body Text Char"/>
    <w:basedOn w:val="DefaultParagraphFont"/>
    <w:link w:val="BodyText"/>
    <w:uiPriority w:val="99"/>
    <w:semiHidden/>
    <w:rsid w:val="000C3E78"/>
    <w:rPr>
      <w:rFonts w:ascii="Times New Roman" w:hAnsi="Times New Roman" w:cs="Times New Roman"/>
      <w:sz w:val="24"/>
    </w:rPr>
  </w:style>
  <w:style w:type="paragraph" w:styleId="BodyText2">
    <w:name w:val="Body Text 2"/>
    <w:basedOn w:val="Normal"/>
    <w:link w:val="BodyText2Char"/>
    <w:uiPriority w:val="99"/>
    <w:semiHidden/>
    <w:unhideWhenUsed/>
    <w:rsid w:val="000C3E78"/>
    <w:pPr>
      <w:spacing w:after="120"/>
    </w:pPr>
  </w:style>
  <w:style w:type="character" w:customStyle="1" w:styleId="BodyText2Char">
    <w:name w:val="Body Text 2 Char"/>
    <w:basedOn w:val="DefaultParagraphFont"/>
    <w:link w:val="BodyText2"/>
    <w:uiPriority w:val="99"/>
    <w:semiHidden/>
    <w:rsid w:val="000C3E78"/>
    <w:rPr>
      <w:rFonts w:ascii="Times New Roman" w:hAnsi="Times New Roman" w:cs="Times New Roman"/>
      <w:sz w:val="24"/>
    </w:rPr>
  </w:style>
  <w:style w:type="paragraph" w:styleId="BodyText3">
    <w:name w:val="Body Text 3"/>
    <w:basedOn w:val="Normal"/>
    <w:link w:val="BodyText3Char"/>
    <w:uiPriority w:val="99"/>
    <w:semiHidden/>
    <w:unhideWhenUsed/>
    <w:rsid w:val="000C3E78"/>
    <w:pPr>
      <w:spacing w:after="120"/>
    </w:pPr>
    <w:rPr>
      <w:szCs w:val="16"/>
    </w:rPr>
  </w:style>
  <w:style w:type="character" w:customStyle="1" w:styleId="BodyText3Char">
    <w:name w:val="Body Text 3 Char"/>
    <w:basedOn w:val="DefaultParagraphFont"/>
    <w:link w:val="BodyText3"/>
    <w:uiPriority w:val="99"/>
    <w:semiHidden/>
    <w:rsid w:val="000C3E78"/>
    <w:rPr>
      <w:rFonts w:ascii="Times New Roman" w:hAnsi="Times New Roman" w:cs="Times New Roman"/>
      <w:sz w:val="24"/>
      <w:szCs w:val="16"/>
    </w:rPr>
  </w:style>
  <w:style w:type="paragraph" w:styleId="BodyTextFirstIndent">
    <w:name w:val="Body Text First Indent"/>
    <w:basedOn w:val="BodyText"/>
    <w:link w:val="BodyTextFirstIndentChar"/>
    <w:uiPriority w:val="99"/>
    <w:semiHidden/>
    <w:unhideWhenUsed/>
    <w:rsid w:val="000C3E78"/>
    <w:pPr>
      <w:spacing w:after="0"/>
      <w:ind w:firstLine="360"/>
    </w:pPr>
  </w:style>
  <w:style w:type="character" w:customStyle="1" w:styleId="BodyTextFirstIndentChar">
    <w:name w:val="Body Text First Indent Char"/>
    <w:basedOn w:val="BodyTextChar"/>
    <w:link w:val="BodyTextFirstIndent"/>
    <w:uiPriority w:val="99"/>
    <w:semiHidden/>
    <w:rsid w:val="000C3E78"/>
    <w:rPr>
      <w:rFonts w:ascii="Times New Roman" w:hAnsi="Times New Roman" w:cs="Times New Roman"/>
      <w:sz w:val="24"/>
    </w:rPr>
  </w:style>
  <w:style w:type="paragraph" w:styleId="BodyTextIndent">
    <w:name w:val="Body Text Indent"/>
    <w:basedOn w:val="Normal"/>
    <w:link w:val="BodyTextIndentChar"/>
    <w:uiPriority w:val="99"/>
    <w:semiHidden/>
    <w:unhideWhenUsed/>
    <w:rsid w:val="000C3E78"/>
    <w:pPr>
      <w:spacing w:after="120"/>
      <w:ind w:left="360"/>
    </w:pPr>
  </w:style>
  <w:style w:type="character" w:customStyle="1" w:styleId="BodyTextIndentChar">
    <w:name w:val="Body Text Indent Char"/>
    <w:basedOn w:val="DefaultParagraphFont"/>
    <w:link w:val="BodyTextIndent"/>
    <w:uiPriority w:val="99"/>
    <w:semiHidden/>
    <w:rsid w:val="000C3E78"/>
    <w:rPr>
      <w:rFonts w:ascii="Times New Roman" w:hAnsi="Times New Roman" w:cs="Times New Roman"/>
      <w:sz w:val="24"/>
    </w:rPr>
  </w:style>
  <w:style w:type="paragraph" w:styleId="BodyTextFirstIndent2">
    <w:name w:val="Body Text First Indent 2"/>
    <w:basedOn w:val="BodyTextIndent"/>
    <w:link w:val="BodyTextFirstIndent2Char"/>
    <w:uiPriority w:val="99"/>
    <w:semiHidden/>
    <w:unhideWhenUsed/>
    <w:rsid w:val="000C3E78"/>
    <w:pPr>
      <w:spacing w:after="0"/>
      <w:ind w:firstLine="360"/>
    </w:pPr>
  </w:style>
  <w:style w:type="character" w:customStyle="1" w:styleId="BodyTextFirstIndent2Char">
    <w:name w:val="Body Text First Indent 2 Char"/>
    <w:basedOn w:val="BodyTextIndentChar"/>
    <w:link w:val="BodyTextFirstIndent2"/>
    <w:uiPriority w:val="99"/>
    <w:semiHidden/>
    <w:rsid w:val="000C3E78"/>
    <w:rPr>
      <w:rFonts w:ascii="Times New Roman" w:hAnsi="Times New Roman" w:cs="Times New Roman"/>
      <w:sz w:val="24"/>
    </w:rPr>
  </w:style>
  <w:style w:type="paragraph" w:styleId="BodyTextIndent2">
    <w:name w:val="Body Text Indent 2"/>
    <w:basedOn w:val="Normal"/>
    <w:link w:val="BodyTextIndent2Char"/>
    <w:uiPriority w:val="99"/>
    <w:semiHidden/>
    <w:unhideWhenUsed/>
    <w:rsid w:val="000C3E78"/>
    <w:pPr>
      <w:spacing w:after="120"/>
      <w:ind w:left="360"/>
    </w:pPr>
  </w:style>
  <w:style w:type="character" w:customStyle="1" w:styleId="BodyTextIndent2Char">
    <w:name w:val="Body Text Indent 2 Char"/>
    <w:basedOn w:val="DefaultParagraphFont"/>
    <w:link w:val="BodyTextIndent2"/>
    <w:uiPriority w:val="99"/>
    <w:semiHidden/>
    <w:rsid w:val="000C3E78"/>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0C3E78"/>
    <w:pPr>
      <w:spacing w:after="120"/>
      <w:ind w:left="360"/>
    </w:pPr>
    <w:rPr>
      <w:szCs w:val="16"/>
    </w:rPr>
  </w:style>
  <w:style w:type="character" w:customStyle="1" w:styleId="BodyTextIndent3Char">
    <w:name w:val="Body Text Indent 3 Char"/>
    <w:basedOn w:val="DefaultParagraphFont"/>
    <w:link w:val="BodyTextIndent3"/>
    <w:uiPriority w:val="99"/>
    <w:semiHidden/>
    <w:rsid w:val="000C3E78"/>
    <w:rPr>
      <w:rFonts w:ascii="Times New Roman" w:hAnsi="Times New Roman" w:cs="Times New Roman"/>
      <w:sz w:val="24"/>
      <w:szCs w:val="16"/>
    </w:rPr>
  </w:style>
  <w:style w:type="paragraph" w:styleId="Caption">
    <w:name w:val="caption"/>
    <w:basedOn w:val="Normal"/>
    <w:next w:val="Normal"/>
    <w:uiPriority w:val="35"/>
    <w:semiHidden/>
    <w:unhideWhenUsed/>
    <w:qFormat/>
    <w:rsid w:val="000C3E78"/>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0C3E78"/>
    <w:pPr>
      <w:spacing w:line="240" w:lineRule="auto"/>
      <w:ind w:left="4320"/>
    </w:pPr>
  </w:style>
  <w:style w:type="character" w:customStyle="1" w:styleId="ClosingChar">
    <w:name w:val="Closing Char"/>
    <w:basedOn w:val="DefaultParagraphFont"/>
    <w:link w:val="Closing"/>
    <w:uiPriority w:val="99"/>
    <w:semiHidden/>
    <w:rsid w:val="000C3E78"/>
    <w:rPr>
      <w:rFonts w:ascii="Times New Roman" w:hAnsi="Times New Roman" w:cs="Times New Roman"/>
      <w:sz w:val="24"/>
    </w:rPr>
  </w:style>
  <w:style w:type="table" w:styleId="ColorfulGrid">
    <w:name w:val="Colorful Grid"/>
    <w:basedOn w:val="TableNormal"/>
    <w:uiPriority w:val="73"/>
    <w:semiHidden/>
    <w:unhideWhenUsed/>
    <w:rsid w:val="000C3E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C3E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0C3E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0C3E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0C3E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0C3E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0C3E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0C3E7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C3E78"/>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0C3E78"/>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0C3E78"/>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0C3E78"/>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0C3E78"/>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0C3E78"/>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0C3E78"/>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C3E78"/>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C3E78"/>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C3E78"/>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0C3E78"/>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C3E78"/>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C3E78"/>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C3E78"/>
    <w:rPr>
      <w:rFonts w:ascii="Times New Roman" w:hAnsi="Times New Roman" w:cs="Times New Roman"/>
      <w:sz w:val="22"/>
      <w:szCs w:val="16"/>
    </w:rPr>
  </w:style>
  <w:style w:type="paragraph" w:styleId="CommentText">
    <w:name w:val="annotation text"/>
    <w:basedOn w:val="Normal"/>
    <w:link w:val="CommentTextChar"/>
    <w:uiPriority w:val="99"/>
    <w:unhideWhenUsed/>
    <w:rsid w:val="000C3E78"/>
    <w:pPr>
      <w:spacing w:line="240" w:lineRule="auto"/>
    </w:pPr>
    <w:rPr>
      <w:szCs w:val="20"/>
    </w:rPr>
  </w:style>
  <w:style w:type="character" w:customStyle="1" w:styleId="CommentTextChar">
    <w:name w:val="Comment Text Char"/>
    <w:basedOn w:val="DefaultParagraphFont"/>
    <w:link w:val="CommentText"/>
    <w:uiPriority w:val="99"/>
    <w:rsid w:val="000C3E78"/>
    <w:rPr>
      <w:rFonts w:ascii="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0C3E78"/>
    <w:rPr>
      <w:b/>
      <w:bCs/>
    </w:rPr>
  </w:style>
  <w:style w:type="character" w:customStyle="1" w:styleId="CommentSubjectChar">
    <w:name w:val="Comment Subject Char"/>
    <w:basedOn w:val="CommentTextChar"/>
    <w:link w:val="CommentSubject"/>
    <w:uiPriority w:val="99"/>
    <w:semiHidden/>
    <w:rsid w:val="000C3E78"/>
    <w:rPr>
      <w:rFonts w:ascii="Times New Roman" w:hAnsi="Times New Roman" w:cs="Times New Roman"/>
      <w:b/>
      <w:bCs/>
      <w:sz w:val="24"/>
      <w:szCs w:val="20"/>
    </w:rPr>
  </w:style>
  <w:style w:type="table" w:styleId="DarkList">
    <w:name w:val="Dark List"/>
    <w:basedOn w:val="TableNormal"/>
    <w:uiPriority w:val="70"/>
    <w:semiHidden/>
    <w:unhideWhenUsed/>
    <w:rsid w:val="000C3E7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C3E78"/>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0C3E78"/>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0C3E78"/>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0C3E78"/>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0C3E78"/>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0C3E78"/>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0C3E78"/>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C3E78"/>
    <w:rPr>
      <w:rFonts w:ascii="Segoe UI" w:hAnsi="Segoe UI" w:cs="Segoe UI"/>
      <w:sz w:val="24"/>
      <w:szCs w:val="16"/>
    </w:rPr>
  </w:style>
  <w:style w:type="paragraph" w:styleId="E-mailSignature">
    <w:name w:val="E-mail Signature"/>
    <w:basedOn w:val="Normal"/>
    <w:link w:val="E-mailSignatureChar"/>
    <w:uiPriority w:val="99"/>
    <w:semiHidden/>
    <w:unhideWhenUsed/>
    <w:rsid w:val="000C3E78"/>
    <w:pPr>
      <w:spacing w:line="240" w:lineRule="auto"/>
    </w:pPr>
  </w:style>
  <w:style w:type="character" w:customStyle="1" w:styleId="E-mailSignatureChar">
    <w:name w:val="E-mail Signature Char"/>
    <w:basedOn w:val="DefaultParagraphFont"/>
    <w:link w:val="E-mailSignature"/>
    <w:uiPriority w:val="99"/>
    <w:semiHidden/>
    <w:rsid w:val="000C3E78"/>
    <w:rPr>
      <w:rFonts w:ascii="Times New Roman" w:hAnsi="Times New Roman" w:cs="Times New Roman"/>
      <w:sz w:val="24"/>
    </w:rPr>
  </w:style>
  <w:style w:type="character" w:styleId="EndnoteReference">
    <w:name w:val="endnote reference"/>
    <w:basedOn w:val="DefaultParagraphFont"/>
    <w:uiPriority w:val="99"/>
    <w:semiHidden/>
    <w:unhideWhenUsed/>
    <w:rsid w:val="000C3E78"/>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0C3E78"/>
    <w:pPr>
      <w:spacing w:line="240" w:lineRule="auto"/>
    </w:pPr>
    <w:rPr>
      <w:szCs w:val="20"/>
    </w:rPr>
  </w:style>
  <w:style w:type="character" w:customStyle="1" w:styleId="EndnoteTextChar">
    <w:name w:val="Endnote Text Char"/>
    <w:basedOn w:val="DefaultParagraphFont"/>
    <w:link w:val="EndnoteText"/>
    <w:uiPriority w:val="99"/>
    <w:semiHidden/>
    <w:rsid w:val="000C3E78"/>
    <w:rPr>
      <w:rFonts w:ascii="Times New Roman" w:hAnsi="Times New Roman" w:cs="Times New Roman"/>
      <w:sz w:val="24"/>
      <w:szCs w:val="20"/>
    </w:rPr>
  </w:style>
  <w:style w:type="paragraph" w:styleId="EnvelopeAddress">
    <w:name w:val="envelope address"/>
    <w:basedOn w:val="Normal"/>
    <w:uiPriority w:val="99"/>
    <w:semiHidden/>
    <w:unhideWhenUsed/>
    <w:rsid w:val="000C3E78"/>
    <w:pPr>
      <w:framePr w:w="7920" w:h="1980" w:hRule="exact" w:hSpace="180" w:wrap="auto" w:hAnchor="page" w:xAlign="center" w:yAlign="bottom"/>
      <w:spacing w:line="240" w:lineRule="auto"/>
      <w:ind w:left="2880"/>
    </w:pPr>
    <w:rPr>
      <w:rFonts w:ascii="Arial" w:eastAsiaTheme="majorEastAsia" w:hAnsi="Arial" w:cs="Arial"/>
      <w:szCs w:val="24"/>
    </w:rPr>
  </w:style>
  <w:style w:type="paragraph" w:styleId="EnvelopeReturn">
    <w:name w:val="envelope return"/>
    <w:basedOn w:val="Normal"/>
    <w:uiPriority w:val="99"/>
    <w:semiHidden/>
    <w:unhideWhenUsed/>
    <w:rsid w:val="000C3E78"/>
    <w:pPr>
      <w:spacing w:line="240" w:lineRule="auto"/>
    </w:pPr>
    <w:rPr>
      <w:rFonts w:ascii="Arial" w:eastAsiaTheme="majorEastAsia" w:hAnsi="Arial" w:cs="Arial"/>
      <w:szCs w:val="20"/>
    </w:rPr>
  </w:style>
  <w:style w:type="character" w:styleId="FollowedHyperlink">
    <w:name w:val="FollowedHyperlink"/>
    <w:basedOn w:val="DefaultParagraphFont"/>
    <w:uiPriority w:val="99"/>
    <w:semiHidden/>
    <w:unhideWhenUsed/>
    <w:rsid w:val="000C3E78"/>
    <w:rPr>
      <w:rFonts w:ascii="Times New Roman" w:hAnsi="Times New Roman" w:cs="Times New Roman"/>
      <w:color w:val="800080" w:themeColor="followedHyperlink"/>
      <w:u w:val="single"/>
    </w:rPr>
  </w:style>
  <w:style w:type="paragraph" w:styleId="Footer">
    <w:name w:val="footer"/>
    <w:basedOn w:val="Normal"/>
    <w:link w:val="FooterChar"/>
    <w:uiPriority w:val="99"/>
    <w:unhideWhenUsed/>
    <w:rsid w:val="000C3E78"/>
    <w:pPr>
      <w:spacing w:line="240" w:lineRule="auto"/>
      <w:ind w:firstLine="0"/>
      <w:jc w:val="center"/>
    </w:pPr>
  </w:style>
  <w:style w:type="character" w:customStyle="1" w:styleId="FooterChar">
    <w:name w:val="Footer Char"/>
    <w:basedOn w:val="DefaultParagraphFont"/>
    <w:link w:val="Footer"/>
    <w:uiPriority w:val="99"/>
    <w:rsid w:val="000C3E78"/>
    <w:rPr>
      <w:rFonts w:ascii="Times New Roman" w:hAnsi="Times New Roman" w:cs="Times New Roman"/>
      <w:sz w:val="24"/>
    </w:rPr>
  </w:style>
  <w:style w:type="character" w:styleId="FootnoteReference">
    <w:name w:val="footnote reference"/>
    <w:basedOn w:val="DefaultParagraphFont"/>
    <w:uiPriority w:val="99"/>
    <w:semiHidden/>
    <w:unhideWhenUsed/>
    <w:rsid w:val="000C3E78"/>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0C3E78"/>
    <w:pPr>
      <w:spacing w:line="240" w:lineRule="auto"/>
    </w:pPr>
    <w:rPr>
      <w:szCs w:val="20"/>
    </w:rPr>
  </w:style>
  <w:style w:type="character" w:customStyle="1" w:styleId="FootnoteTextChar">
    <w:name w:val="Footnote Text Char"/>
    <w:basedOn w:val="DefaultParagraphFont"/>
    <w:link w:val="FootnoteText"/>
    <w:uiPriority w:val="99"/>
    <w:semiHidden/>
    <w:rsid w:val="000C3E78"/>
    <w:rPr>
      <w:rFonts w:ascii="Times New Roman" w:hAnsi="Times New Roman" w:cs="Times New Roman"/>
      <w:sz w:val="24"/>
      <w:szCs w:val="20"/>
    </w:rPr>
  </w:style>
  <w:style w:type="table" w:customStyle="1" w:styleId="GridTable1Light1">
    <w:name w:val="Grid Table 1 Light1"/>
    <w:basedOn w:val="TableNormal"/>
    <w:uiPriority w:val="46"/>
    <w:rsid w:val="000C3E7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C3E78"/>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0C3E78"/>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0C3E78"/>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0C3E78"/>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0C3E78"/>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0C3E78"/>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0C3E7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0C3E78"/>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0C3E78"/>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0C3E78"/>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0C3E78"/>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0C3E78"/>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0C3E78"/>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0C3E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0C3E78"/>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0C3E78"/>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0C3E78"/>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0C3E78"/>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0C3E78"/>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0C3E78"/>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0C3E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C3E78"/>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0C3E78"/>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0C3E78"/>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0C3E78"/>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0C3E78"/>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0C3E78"/>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0C3E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0C3E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0C3E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0C3E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0C3E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0C3E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0C3E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0C3E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0C3E78"/>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0C3E78"/>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0C3E78"/>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0C3E78"/>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0C3E78"/>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0C3E78"/>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0C3E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0C3E78"/>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0C3E78"/>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0C3E78"/>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0C3E78"/>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0C3E78"/>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0C3E78"/>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eader">
    <w:name w:val="header"/>
    <w:basedOn w:val="Normal"/>
    <w:link w:val="HeaderChar"/>
    <w:uiPriority w:val="99"/>
    <w:unhideWhenUsed/>
    <w:rsid w:val="000C3E78"/>
    <w:pPr>
      <w:spacing w:line="240" w:lineRule="auto"/>
    </w:pPr>
  </w:style>
  <w:style w:type="character" w:customStyle="1" w:styleId="HeaderChar">
    <w:name w:val="Header Char"/>
    <w:basedOn w:val="DefaultParagraphFont"/>
    <w:link w:val="Header"/>
    <w:uiPriority w:val="99"/>
    <w:rsid w:val="000C3E78"/>
    <w:rPr>
      <w:rFonts w:ascii="Times New Roman" w:hAnsi="Times New Roman" w:cs="Times New Roman"/>
      <w:sz w:val="24"/>
    </w:rPr>
  </w:style>
  <w:style w:type="character" w:customStyle="1" w:styleId="Heading2Char">
    <w:name w:val="Heading 2 Char"/>
    <w:basedOn w:val="DefaultParagraphFont"/>
    <w:link w:val="Heading2"/>
    <w:uiPriority w:val="9"/>
    <w:rsid w:val="00FB6127"/>
    <w:rPr>
      <w:rFonts w:ascii="Arial" w:eastAsiaTheme="majorEastAsia" w:hAnsi="Arial" w:cs="Arial"/>
      <w:b/>
      <w:color w:val="1F497D" w:themeColor="text2"/>
      <w:sz w:val="24"/>
      <w:szCs w:val="26"/>
    </w:rPr>
  </w:style>
  <w:style w:type="character" w:customStyle="1" w:styleId="Heading3Char">
    <w:name w:val="Heading 3 Char"/>
    <w:basedOn w:val="DefaultParagraphFont"/>
    <w:link w:val="Heading3"/>
    <w:uiPriority w:val="9"/>
    <w:rsid w:val="005D5D39"/>
    <w:rPr>
      <w:rFonts w:ascii="Arial" w:eastAsiaTheme="majorEastAsia" w:hAnsi="Arial" w:cs="Arial"/>
      <w:sz w:val="24"/>
      <w:szCs w:val="24"/>
    </w:rPr>
  </w:style>
  <w:style w:type="character" w:customStyle="1" w:styleId="Heading4Char">
    <w:name w:val="Heading 4 Char"/>
    <w:basedOn w:val="DefaultParagraphFont"/>
    <w:link w:val="Heading4"/>
    <w:uiPriority w:val="9"/>
    <w:rsid w:val="000C3E78"/>
    <w:rPr>
      <w:rFonts w:ascii="Arial" w:eastAsiaTheme="majorEastAsia" w:hAnsi="Arial" w:cs="Arial"/>
      <w:iCs/>
      <w:color w:val="365F91" w:themeColor="accent1" w:themeShade="BF"/>
      <w:sz w:val="24"/>
    </w:rPr>
  </w:style>
  <w:style w:type="character" w:customStyle="1" w:styleId="Heading5Char">
    <w:name w:val="Heading 5 Char"/>
    <w:basedOn w:val="DefaultParagraphFont"/>
    <w:link w:val="Heading5"/>
    <w:uiPriority w:val="9"/>
    <w:rsid w:val="000C3E78"/>
    <w:rPr>
      <w:rFonts w:ascii="Arial" w:eastAsiaTheme="majorEastAsia" w:hAnsi="Arial" w:cs="Arial"/>
      <w:i/>
      <w:color w:val="365F91" w:themeColor="accent1" w:themeShade="BF"/>
      <w:sz w:val="24"/>
    </w:rPr>
  </w:style>
  <w:style w:type="character" w:customStyle="1" w:styleId="Heading6Char">
    <w:name w:val="Heading 6 Char"/>
    <w:basedOn w:val="DefaultParagraphFont"/>
    <w:link w:val="Heading6"/>
    <w:uiPriority w:val="9"/>
    <w:rsid w:val="000C3E78"/>
    <w:rPr>
      <w:rFonts w:ascii="Arial" w:eastAsiaTheme="majorEastAsia" w:hAnsi="Arial" w:cs="Arial"/>
      <w:b/>
      <w:color w:val="365F91" w:themeColor="accent1" w:themeShade="BF"/>
      <w:sz w:val="24"/>
    </w:rPr>
  </w:style>
  <w:style w:type="character" w:customStyle="1" w:styleId="Heading7Char">
    <w:name w:val="Heading 7 Char"/>
    <w:basedOn w:val="DefaultParagraphFont"/>
    <w:link w:val="Heading7"/>
    <w:uiPriority w:val="9"/>
    <w:semiHidden/>
    <w:rsid w:val="000C3E78"/>
    <w:rPr>
      <w:rFonts w:ascii="Arial" w:eastAsiaTheme="majorEastAsia" w:hAnsi="Arial" w:cs="Arial"/>
      <w:iCs/>
      <w:caps/>
      <w:color w:val="365F91" w:themeColor="accent1" w:themeShade="BF"/>
      <w:sz w:val="24"/>
    </w:rPr>
  </w:style>
  <w:style w:type="character" w:customStyle="1" w:styleId="Heading8Char">
    <w:name w:val="Heading 8 Char"/>
    <w:basedOn w:val="DefaultParagraphFont"/>
    <w:link w:val="Heading8"/>
    <w:uiPriority w:val="9"/>
    <w:semiHidden/>
    <w:rsid w:val="000C3E78"/>
    <w:rPr>
      <w:rFonts w:ascii="Arial" w:eastAsiaTheme="majorEastAsia" w:hAnsi="Arial" w:cs="Arial"/>
      <w:color w:val="272727" w:themeColor="text1" w:themeTint="D8"/>
      <w:sz w:val="24"/>
      <w:szCs w:val="21"/>
    </w:rPr>
  </w:style>
  <w:style w:type="character" w:customStyle="1" w:styleId="Heading9Char">
    <w:name w:val="Heading 9 Char"/>
    <w:basedOn w:val="DefaultParagraphFont"/>
    <w:link w:val="Heading9"/>
    <w:uiPriority w:val="9"/>
    <w:semiHidden/>
    <w:rsid w:val="000C3E78"/>
    <w:rPr>
      <w:rFonts w:ascii="Arial" w:eastAsiaTheme="majorEastAsia" w:hAnsi="Arial" w:cs="Arial"/>
      <w:i/>
      <w:iCs/>
      <w:color w:val="272727" w:themeColor="text1" w:themeTint="D8"/>
      <w:sz w:val="24"/>
      <w:szCs w:val="21"/>
    </w:rPr>
  </w:style>
  <w:style w:type="character" w:styleId="HTMLAcronym">
    <w:name w:val="HTML Acronym"/>
    <w:basedOn w:val="DefaultParagraphFont"/>
    <w:uiPriority w:val="99"/>
    <w:semiHidden/>
    <w:unhideWhenUsed/>
    <w:rsid w:val="000C3E78"/>
    <w:rPr>
      <w:rFonts w:ascii="Times New Roman" w:hAnsi="Times New Roman" w:cs="Times New Roman"/>
    </w:rPr>
  </w:style>
  <w:style w:type="paragraph" w:styleId="HTMLAddress">
    <w:name w:val="HTML Address"/>
    <w:basedOn w:val="Normal"/>
    <w:link w:val="HTMLAddressChar"/>
    <w:uiPriority w:val="99"/>
    <w:semiHidden/>
    <w:unhideWhenUsed/>
    <w:rsid w:val="000C3E78"/>
    <w:pPr>
      <w:spacing w:line="240" w:lineRule="auto"/>
    </w:pPr>
    <w:rPr>
      <w:i/>
      <w:iCs/>
    </w:rPr>
  </w:style>
  <w:style w:type="character" w:customStyle="1" w:styleId="HTMLAddressChar">
    <w:name w:val="HTML Address Char"/>
    <w:basedOn w:val="DefaultParagraphFont"/>
    <w:link w:val="HTMLAddress"/>
    <w:uiPriority w:val="99"/>
    <w:semiHidden/>
    <w:rsid w:val="000C3E78"/>
    <w:rPr>
      <w:rFonts w:ascii="Times New Roman" w:hAnsi="Times New Roman" w:cs="Times New Roman"/>
      <w:i/>
      <w:iCs/>
      <w:sz w:val="24"/>
    </w:rPr>
  </w:style>
  <w:style w:type="character" w:styleId="HTMLCite">
    <w:name w:val="HTML Cite"/>
    <w:basedOn w:val="DefaultParagraphFont"/>
    <w:uiPriority w:val="99"/>
    <w:semiHidden/>
    <w:unhideWhenUsed/>
    <w:rsid w:val="000C3E78"/>
    <w:rPr>
      <w:rFonts w:ascii="Times New Roman" w:hAnsi="Times New Roman" w:cs="Times New Roman"/>
      <w:i/>
      <w:iCs/>
    </w:rPr>
  </w:style>
  <w:style w:type="character" w:styleId="HTMLCode">
    <w:name w:val="HTML Code"/>
    <w:basedOn w:val="DefaultParagraphFont"/>
    <w:uiPriority w:val="99"/>
    <w:semiHidden/>
    <w:unhideWhenUsed/>
    <w:rsid w:val="000C3E78"/>
    <w:rPr>
      <w:rFonts w:ascii="Consolas" w:hAnsi="Consolas" w:cs="Times New Roman"/>
      <w:sz w:val="22"/>
      <w:szCs w:val="20"/>
    </w:rPr>
  </w:style>
  <w:style w:type="character" w:styleId="HTMLDefinition">
    <w:name w:val="HTML Definition"/>
    <w:basedOn w:val="DefaultParagraphFont"/>
    <w:uiPriority w:val="99"/>
    <w:semiHidden/>
    <w:unhideWhenUsed/>
    <w:rsid w:val="000C3E78"/>
    <w:rPr>
      <w:rFonts w:ascii="Times New Roman" w:hAnsi="Times New Roman" w:cs="Times New Roman"/>
      <w:i/>
      <w:iCs/>
    </w:rPr>
  </w:style>
  <w:style w:type="character" w:styleId="HTMLKeyboard">
    <w:name w:val="HTML Keyboard"/>
    <w:basedOn w:val="DefaultParagraphFont"/>
    <w:uiPriority w:val="99"/>
    <w:semiHidden/>
    <w:unhideWhenUsed/>
    <w:rsid w:val="000C3E78"/>
    <w:rPr>
      <w:rFonts w:ascii="Consolas" w:hAnsi="Consolas" w:cs="Times New Roman"/>
      <w:sz w:val="22"/>
      <w:szCs w:val="20"/>
    </w:rPr>
  </w:style>
  <w:style w:type="paragraph" w:styleId="HTMLPreformatted">
    <w:name w:val="HTML Preformatted"/>
    <w:basedOn w:val="Normal"/>
    <w:link w:val="HTMLPreformattedChar"/>
    <w:uiPriority w:val="99"/>
    <w:semiHidden/>
    <w:unhideWhenUsed/>
    <w:rsid w:val="000C3E78"/>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C3E78"/>
    <w:rPr>
      <w:rFonts w:ascii="Consolas" w:hAnsi="Consolas" w:cs="Times New Roman"/>
      <w:sz w:val="24"/>
      <w:szCs w:val="20"/>
    </w:rPr>
  </w:style>
  <w:style w:type="character" w:styleId="HTMLSample">
    <w:name w:val="HTML Sample"/>
    <w:basedOn w:val="DefaultParagraphFont"/>
    <w:uiPriority w:val="99"/>
    <w:semiHidden/>
    <w:unhideWhenUsed/>
    <w:rsid w:val="000C3E78"/>
    <w:rPr>
      <w:rFonts w:ascii="Consolas" w:hAnsi="Consolas" w:cs="Times New Roman"/>
      <w:sz w:val="24"/>
      <w:szCs w:val="24"/>
    </w:rPr>
  </w:style>
  <w:style w:type="character" w:styleId="HTMLTypewriter">
    <w:name w:val="HTML Typewriter"/>
    <w:basedOn w:val="DefaultParagraphFont"/>
    <w:uiPriority w:val="99"/>
    <w:semiHidden/>
    <w:unhideWhenUsed/>
    <w:rsid w:val="000C3E78"/>
    <w:rPr>
      <w:rFonts w:ascii="Consolas" w:hAnsi="Consolas" w:cs="Times New Roman"/>
      <w:sz w:val="22"/>
      <w:szCs w:val="20"/>
    </w:rPr>
  </w:style>
  <w:style w:type="character" w:styleId="HTMLVariable">
    <w:name w:val="HTML Variable"/>
    <w:basedOn w:val="DefaultParagraphFont"/>
    <w:uiPriority w:val="99"/>
    <w:semiHidden/>
    <w:unhideWhenUsed/>
    <w:rsid w:val="000C3E78"/>
    <w:rPr>
      <w:rFonts w:ascii="Times New Roman" w:hAnsi="Times New Roman" w:cs="Times New Roman"/>
      <w:i/>
      <w:iCs/>
    </w:rPr>
  </w:style>
  <w:style w:type="character" w:styleId="Hyperlink">
    <w:name w:val="Hyperlink"/>
    <w:basedOn w:val="DefaultParagraphFont"/>
    <w:uiPriority w:val="99"/>
    <w:unhideWhenUsed/>
    <w:rsid w:val="006177AC"/>
    <w:rPr>
      <w:rFonts w:ascii="Times New Roman" w:hAnsi="Times New Roman" w:cs="Times New Roman"/>
      <w:color w:val="365F91" w:themeColor="accent1" w:themeShade="BF"/>
      <w:u w:val="single"/>
    </w:rPr>
  </w:style>
  <w:style w:type="paragraph" w:styleId="Index1">
    <w:name w:val="index 1"/>
    <w:basedOn w:val="Normal"/>
    <w:next w:val="Normal"/>
    <w:autoRedefine/>
    <w:uiPriority w:val="99"/>
    <w:semiHidden/>
    <w:unhideWhenUsed/>
    <w:rsid w:val="000C3E78"/>
    <w:pPr>
      <w:spacing w:line="240" w:lineRule="auto"/>
      <w:ind w:left="220" w:hanging="220"/>
    </w:pPr>
  </w:style>
  <w:style w:type="paragraph" w:styleId="Index2">
    <w:name w:val="index 2"/>
    <w:basedOn w:val="Normal"/>
    <w:next w:val="Normal"/>
    <w:autoRedefine/>
    <w:uiPriority w:val="99"/>
    <w:semiHidden/>
    <w:unhideWhenUsed/>
    <w:rsid w:val="000C3E78"/>
    <w:pPr>
      <w:spacing w:line="240" w:lineRule="auto"/>
      <w:ind w:left="440" w:hanging="220"/>
    </w:pPr>
  </w:style>
  <w:style w:type="paragraph" w:styleId="Index3">
    <w:name w:val="index 3"/>
    <w:basedOn w:val="Normal"/>
    <w:next w:val="Normal"/>
    <w:autoRedefine/>
    <w:uiPriority w:val="99"/>
    <w:semiHidden/>
    <w:unhideWhenUsed/>
    <w:rsid w:val="000C3E78"/>
    <w:pPr>
      <w:spacing w:line="240" w:lineRule="auto"/>
      <w:ind w:left="660" w:hanging="220"/>
    </w:pPr>
  </w:style>
  <w:style w:type="paragraph" w:styleId="Index4">
    <w:name w:val="index 4"/>
    <w:basedOn w:val="Normal"/>
    <w:next w:val="Normal"/>
    <w:autoRedefine/>
    <w:uiPriority w:val="99"/>
    <w:semiHidden/>
    <w:unhideWhenUsed/>
    <w:rsid w:val="000C3E78"/>
    <w:pPr>
      <w:spacing w:line="240" w:lineRule="auto"/>
      <w:ind w:left="880" w:hanging="220"/>
    </w:pPr>
  </w:style>
  <w:style w:type="paragraph" w:styleId="Index5">
    <w:name w:val="index 5"/>
    <w:basedOn w:val="Normal"/>
    <w:next w:val="Normal"/>
    <w:autoRedefine/>
    <w:uiPriority w:val="99"/>
    <w:semiHidden/>
    <w:unhideWhenUsed/>
    <w:rsid w:val="000C3E78"/>
    <w:pPr>
      <w:spacing w:line="240" w:lineRule="auto"/>
      <w:ind w:left="1100" w:hanging="220"/>
    </w:pPr>
  </w:style>
  <w:style w:type="paragraph" w:styleId="Index6">
    <w:name w:val="index 6"/>
    <w:basedOn w:val="Normal"/>
    <w:next w:val="Normal"/>
    <w:autoRedefine/>
    <w:uiPriority w:val="99"/>
    <w:semiHidden/>
    <w:unhideWhenUsed/>
    <w:rsid w:val="000C3E78"/>
    <w:pPr>
      <w:spacing w:line="240" w:lineRule="auto"/>
      <w:ind w:left="1320" w:hanging="220"/>
    </w:pPr>
  </w:style>
  <w:style w:type="paragraph" w:styleId="Index7">
    <w:name w:val="index 7"/>
    <w:basedOn w:val="Normal"/>
    <w:next w:val="Normal"/>
    <w:autoRedefine/>
    <w:uiPriority w:val="99"/>
    <w:semiHidden/>
    <w:unhideWhenUsed/>
    <w:rsid w:val="000C3E78"/>
    <w:pPr>
      <w:spacing w:line="240" w:lineRule="auto"/>
      <w:ind w:left="1540" w:hanging="220"/>
    </w:pPr>
  </w:style>
  <w:style w:type="paragraph" w:styleId="Index8">
    <w:name w:val="index 8"/>
    <w:basedOn w:val="Normal"/>
    <w:next w:val="Normal"/>
    <w:autoRedefine/>
    <w:uiPriority w:val="99"/>
    <w:semiHidden/>
    <w:unhideWhenUsed/>
    <w:rsid w:val="000C3E78"/>
    <w:pPr>
      <w:spacing w:line="240" w:lineRule="auto"/>
      <w:ind w:left="1760" w:hanging="220"/>
    </w:pPr>
  </w:style>
  <w:style w:type="paragraph" w:styleId="Index9">
    <w:name w:val="index 9"/>
    <w:basedOn w:val="Normal"/>
    <w:next w:val="Normal"/>
    <w:autoRedefine/>
    <w:uiPriority w:val="99"/>
    <w:semiHidden/>
    <w:unhideWhenUsed/>
    <w:rsid w:val="000C3E78"/>
    <w:pPr>
      <w:spacing w:line="240" w:lineRule="auto"/>
      <w:ind w:left="1980" w:hanging="220"/>
    </w:pPr>
  </w:style>
  <w:style w:type="paragraph" w:styleId="IndexHeading">
    <w:name w:val="index heading"/>
    <w:basedOn w:val="Normal"/>
    <w:next w:val="Index1"/>
    <w:uiPriority w:val="99"/>
    <w:semiHidden/>
    <w:unhideWhenUsed/>
    <w:rsid w:val="000C3E78"/>
    <w:rPr>
      <w:rFonts w:ascii="Arial" w:eastAsiaTheme="majorEastAsia" w:hAnsi="Arial" w:cs="Arial"/>
      <w:b/>
      <w:bCs/>
    </w:rPr>
  </w:style>
  <w:style w:type="table" w:styleId="LightGrid">
    <w:name w:val="Light Grid"/>
    <w:basedOn w:val="TableNormal"/>
    <w:uiPriority w:val="62"/>
    <w:semiHidden/>
    <w:unhideWhenUsed/>
    <w:rsid w:val="000C3E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C3E78"/>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0C3E78"/>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0C3E78"/>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0C3E78"/>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0C3E78"/>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0C3E78"/>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0C3E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C3E78"/>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0C3E78"/>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0C3E78"/>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0C3E78"/>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0C3E78"/>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0C3E78"/>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0C3E7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C3E78"/>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0C3E78"/>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0C3E78"/>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0C3E78"/>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0C3E78"/>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0C3E78"/>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0C3E78"/>
    <w:rPr>
      <w:rFonts w:ascii="Times New Roman" w:hAnsi="Times New Roman" w:cs="Times New Roman"/>
    </w:rPr>
  </w:style>
  <w:style w:type="paragraph" w:styleId="List">
    <w:name w:val="List"/>
    <w:basedOn w:val="Normal"/>
    <w:uiPriority w:val="99"/>
    <w:semiHidden/>
    <w:unhideWhenUsed/>
    <w:rsid w:val="000C3E78"/>
    <w:pPr>
      <w:ind w:left="360" w:hanging="360"/>
      <w:contextualSpacing/>
    </w:pPr>
  </w:style>
  <w:style w:type="paragraph" w:styleId="List2">
    <w:name w:val="List 2"/>
    <w:basedOn w:val="Normal"/>
    <w:uiPriority w:val="99"/>
    <w:semiHidden/>
    <w:unhideWhenUsed/>
    <w:rsid w:val="000C3E78"/>
    <w:pPr>
      <w:ind w:left="720" w:hanging="360"/>
      <w:contextualSpacing/>
    </w:pPr>
  </w:style>
  <w:style w:type="paragraph" w:styleId="List3">
    <w:name w:val="List 3"/>
    <w:basedOn w:val="Normal"/>
    <w:uiPriority w:val="99"/>
    <w:semiHidden/>
    <w:unhideWhenUsed/>
    <w:rsid w:val="000C3E78"/>
    <w:pPr>
      <w:ind w:left="1080" w:hanging="360"/>
      <w:contextualSpacing/>
    </w:pPr>
  </w:style>
  <w:style w:type="paragraph" w:styleId="List4">
    <w:name w:val="List 4"/>
    <w:basedOn w:val="Normal"/>
    <w:uiPriority w:val="99"/>
    <w:semiHidden/>
    <w:unhideWhenUsed/>
    <w:rsid w:val="000C3E78"/>
    <w:pPr>
      <w:ind w:left="1440" w:hanging="360"/>
      <w:contextualSpacing/>
    </w:pPr>
  </w:style>
  <w:style w:type="paragraph" w:styleId="List5">
    <w:name w:val="List 5"/>
    <w:basedOn w:val="Normal"/>
    <w:uiPriority w:val="99"/>
    <w:semiHidden/>
    <w:unhideWhenUsed/>
    <w:rsid w:val="000C3E78"/>
    <w:pPr>
      <w:ind w:left="1800" w:hanging="360"/>
      <w:contextualSpacing/>
    </w:pPr>
  </w:style>
  <w:style w:type="paragraph" w:styleId="ListBullet">
    <w:name w:val="List Bullet"/>
    <w:basedOn w:val="Normal"/>
    <w:uiPriority w:val="99"/>
    <w:semiHidden/>
    <w:unhideWhenUsed/>
    <w:rsid w:val="000C3E78"/>
    <w:pPr>
      <w:numPr>
        <w:numId w:val="1"/>
      </w:numPr>
      <w:contextualSpacing/>
    </w:pPr>
  </w:style>
  <w:style w:type="paragraph" w:styleId="ListBullet2">
    <w:name w:val="List Bullet 2"/>
    <w:basedOn w:val="Normal"/>
    <w:uiPriority w:val="99"/>
    <w:semiHidden/>
    <w:unhideWhenUsed/>
    <w:rsid w:val="000C3E78"/>
    <w:pPr>
      <w:numPr>
        <w:numId w:val="2"/>
      </w:numPr>
      <w:contextualSpacing/>
    </w:pPr>
  </w:style>
  <w:style w:type="paragraph" w:styleId="ListBullet3">
    <w:name w:val="List Bullet 3"/>
    <w:basedOn w:val="Normal"/>
    <w:uiPriority w:val="99"/>
    <w:semiHidden/>
    <w:unhideWhenUsed/>
    <w:rsid w:val="000C3E78"/>
    <w:pPr>
      <w:numPr>
        <w:numId w:val="3"/>
      </w:numPr>
      <w:contextualSpacing/>
    </w:pPr>
  </w:style>
  <w:style w:type="paragraph" w:styleId="ListBullet4">
    <w:name w:val="List Bullet 4"/>
    <w:basedOn w:val="Normal"/>
    <w:uiPriority w:val="99"/>
    <w:semiHidden/>
    <w:unhideWhenUsed/>
    <w:rsid w:val="000C3E78"/>
    <w:pPr>
      <w:numPr>
        <w:numId w:val="4"/>
      </w:numPr>
      <w:contextualSpacing/>
    </w:pPr>
  </w:style>
  <w:style w:type="paragraph" w:styleId="ListBullet5">
    <w:name w:val="List Bullet 5"/>
    <w:basedOn w:val="Normal"/>
    <w:uiPriority w:val="99"/>
    <w:semiHidden/>
    <w:unhideWhenUsed/>
    <w:rsid w:val="000C3E78"/>
    <w:pPr>
      <w:numPr>
        <w:numId w:val="5"/>
      </w:numPr>
      <w:contextualSpacing/>
    </w:pPr>
  </w:style>
  <w:style w:type="paragraph" w:styleId="ListContinue">
    <w:name w:val="List Continue"/>
    <w:basedOn w:val="Normal"/>
    <w:uiPriority w:val="99"/>
    <w:semiHidden/>
    <w:unhideWhenUsed/>
    <w:rsid w:val="000C3E78"/>
    <w:pPr>
      <w:spacing w:after="120"/>
      <w:ind w:left="360"/>
      <w:contextualSpacing/>
    </w:pPr>
  </w:style>
  <w:style w:type="paragraph" w:styleId="ListContinue2">
    <w:name w:val="List Continue 2"/>
    <w:basedOn w:val="Normal"/>
    <w:uiPriority w:val="99"/>
    <w:semiHidden/>
    <w:unhideWhenUsed/>
    <w:rsid w:val="000C3E78"/>
    <w:pPr>
      <w:spacing w:after="120"/>
      <w:ind w:left="720"/>
      <w:contextualSpacing/>
    </w:pPr>
  </w:style>
  <w:style w:type="paragraph" w:styleId="ListContinue3">
    <w:name w:val="List Continue 3"/>
    <w:basedOn w:val="Normal"/>
    <w:uiPriority w:val="99"/>
    <w:semiHidden/>
    <w:unhideWhenUsed/>
    <w:rsid w:val="000C3E78"/>
    <w:pPr>
      <w:spacing w:after="120"/>
      <w:ind w:left="1080"/>
      <w:contextualSpacing/>
    </w:pPr>
  </w:style>
  <w:style w:type="paragraph" w:styleId="ListContinue4">
    <w:name w:val="List Continue 4"/>
    <w:basedOn w:val="Normal"/>
    <w:uiPriority w:val="99"/>
    <w:semiHidden/>
    <w:unhideWhenUsed/>
    <w:rsid w:val="000C3E78"/>
    <w:pPr>
      <w:spacing w:after="120"/>
      <w:ind w:left="1440"/>
      <w:contextualSpacing/>
    </w:pPr>
  </w:style>
  <w:style w:type="paragraph" w:styleId="ListContinue5">
    <w:name w:val="List Continue 5"/>
    <w:basedOn w:val="Normal"/>
    <w:uiPriority w:val="99"/>
    <w:semiHidden/>
    <w:unhideWhenUsed/>
    <w:rsid w:val="000C3E78"/>
    <w:pPr>
      <w:spacing w:after="120"/>
      <w:ind w:left="1800"/>
      <w:contextualSpacing/>
    </w:pPr>
  </w:style>
  <w:style w:type="paragraph" w:styleId="ListNumber">
    <w:name w:val="List Number"/>
    <w:basedOn w:val="Normal"/>
    <w:uiPriority w:val="99"/>
    <w:semiHidden/>
    <w:unhideWhenUsed/>
    <w:rsid w:val="000C3E78"/>
    <w:pPr>
      <w:numPr>
        <w:numId w:val="6"/>
      </w:numPr>
      <w:contextualSpacing/>
    </w:pPr>
  </w:style>
  <w:style w:type="paragraph" w:styleId="ListNumber2">
    <w:name w:val="List Number 2"/>
    <w:basedOn w:val="Normal"/>
    <w:uiPriority w:val="99"/>
    <w:semiHidden/>
    <w:unhideWhenUsed/>
    <w:rsid w:val="000C3E78"/>
    <w:pPr>
      <w:numPr>
        <w:numId w:val="7"/>
      </w:numPr>
      <w:contextualSpacing/>
    </w:pPr>
  </w:style>
  <w:style w:type="paragraph" w:styleId="ListNumber3">
    <w:name w:val="List Number 3"/>
    <w:basedOn w:val="Normal"/>
    <w:uiPriority w:val="99"/>
    <w:semiHidden/>
    <w:unhideWhenUsed/>
    <w:rsid w:val="000C3E78"/>
    <w:pPr>
      <w:numPr>
        <w:numId w:val="8"/>
      </w:numPr>
      <w:contextualSpacing/>
    </w:pPr>
  </w:style>
  <w:style w:type="paragraph" w:styleId="ListNumber4">
    <w:name w:val="List Number 4"/>
    <w:basedOn w:val="Normal"/>
    <w:uiPriority w:val="99"/>
    <w:semiHidden/>
    <w:unhideWhenUsed/>
    <w:rsid w:val="000C3E78"/>
    <w:pPr>
      <w:numPr>
        <w:numId w:val="9"/>
      </w:numPr>
      <w:contextualSpacing/>
    </w:pPr>
  </w:style>
  <w:style w:type="paragraph" w:styleId="ListNumber5">
    <w:name w:val="List Number 5"/>
    <w:basedOn w:val="Normal"/>
    <w:uiPriority w:val="99"/>
    <w:semiHidden/>
    <w:unhideWhenUsed/>
    <w:rsid w:val="000C3E78"/>
    <w:pPr>
      <w:numPr>
        <w:numId w:val="10"/>
      </w:numPr>
      <w:contextualSpacing/>
    </w:pPr>
  </w:style>
  <w:style w:type="table" w:customStyle="1" w:styleId="ListTable1Light1">
    <w:name w:val="List Table 1 Light1"/>
    <w:basedOn w:val="TableNormal"/>
    <w:uiPriority w:val="46"/>
    <w:rsid w:val="000C3E78"/>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0C3E78"/>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0C3E78"/>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0C3E78"/>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0C3E78"/>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0C3E78"/>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0C3E78"/>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0C3E78"/>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0C3E78"/>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0C3E78"/>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0C3E78"/>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0C3E78"/>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0C3E78"/>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0C3E78"/>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0C3E7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0C3E78"/>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0C3E78"/>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0C3E78"/>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0C3E78"/>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0C3E78"/>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0C3E78"/>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0C3E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0C3E78"/>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0C3E78"/>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0C3E78"/>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0C3E78"/>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0C3E78"/>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0C3E78"/>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0C3E78"/>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0C3E78"/>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0C3E78"/>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0C3E78"/>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0C3E78"/>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0C3E78"/>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0C3E78"/>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0C3E78"/>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0C3E78"/>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0C3E78"/>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0C3E78"/>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0C3E78"/>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0C3E78"/>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0C3E78"/>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0C3E78"/>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0C3E78"/>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0C3E78"/>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0C3E78"/>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0C3E78"/>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0C3E78"/>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0C3E78"/>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C3E7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C3E78"/>
    <w:rPr>
      <w:rFonts w:ascii="Consolas" w:hAnsi="Consolas" w:cs="Times New Roman"/>
      <w:szCs w:val="20"/>
    </w:rPr>
  </w:style>
  <w:style w:type="table" w:styleId="MediumGrid1">
    <w:name w:val="Medium Grid 1"/>
    <w:basedOn w:val="TableNormal"/>
    <w:uiPriority w:val="67"/>
    <w:semiHidden/>
    <w:unhideWhenUsed/>
    <w:rsid w:val="000C3E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C3E78"/>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0C3E78"/>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0C3E78"/>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0C3E78"/>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0C3E78"/>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0C3E78"/>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0C3E78"/>
    <w:pPr>
      <w:spacing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C3E78"/>
    <w:pPr>
      <w:spacing w:line="240" w:lineRule="auto"/>
    </w:pPr>
    <w:rPr>
      <w:rFonts w:ascii="Arial" w:eastAsiaTheme="majorEastAsia" w:hAnsi="Arial" w:cs="Arial"/>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C3E78"/>
    <w:pPr>
      <w:spacing w:line="240" w:lineRule="auto"/>
    </w:pPr>
    <w:rPr>
      <w:rFonts w:ascii="Arial" w:eastAsiaTheme="majorEastAsia" w:hAnsi="Arial" w:cs="Arial"/>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C3E78"/>
    <w:pPr>
      <w:spacing w:line="240" w:lineRule="auto"/>
    </w:pPr>
    <w:rPr>
      <w:rFonts w:ascii="Arial" w:eastAsiaTheme="majorEastAsia" w:hAnsi="Arial" w:cs="Arial"/>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C3E78"/>
    <w:pPr>
      <w:spacing w:line="240" w:lineRule="auto"/>
    </w:pPr>
    <w:rPr>
      <w:rFonts w:ascii="Arial" w:eastAsiaTheme="majorEastAsia" w:hAnsi="Arial" w:cs="Arial"/>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C3E78"/>
    <w:pPr>
      <w:spacing w:line="240" w:lineRule="auto"/>
    </w:pPr>
    <w:rPr>
      <w:rFonts w:ascii="Arial" w:eastAsiaTheme="majorEastAsia" w:hAnsi="Arial" w:cs="Arial"/>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C3E78"/>
    <w:pPr>
      <w:spacing w:line="240" w:lineRule="auto"/>
    </w:pPr>
    <w:rPr>
      <w:rFonts w:ascii="Arial" w:eastAsiaTheme="majorEastAsia" w:hAnsi="Arial" w:cs="Arial"/>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C3E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C3E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0C3E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0C3E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0C3E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0C3E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0C3E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0C3E78"/>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C3E78"/>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0C3E78"/>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0C3E78"/>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0C3E78"/>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0C3E78"/>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0C3E78"/>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0C3E78"/>
    <w:pPr>
      <w:spacing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C3E78"/>
    <w:pPr>
      <w:spacing w:line="240" w:lineRule="auto"/>
    </w:pPr>
    <w:rPr>
      <w:rFonts w:ascii="Arial" w:eastAsiaTheme="majorEastAsia" w:hAnsi="Arial" w:cs="Arial"/>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C3E78"/>
    <w:pPr>
      <w:spacing w:line="240" w:lineRule="auto"/>
    </w:pPr>
    <w:rPr>
      <w:rFonts w:ascii="Arial" w:eastAsiaTheme="majorEastAsia" w:hAnsi="Arial" w:cs="Arial"/>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C3E78"/>
    <w:pPr>
      <w:spacing w:line="240" w:lineRule="auto"/>
    </w:pPr>
    <w:rPr>
      <w:rFonts w:ascii="Arial" w:eastAsiaTheme="majorEastAsia" w:hAnsi="Arial" w:cs="Arial"/>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C3E78"/>
    <w:pPr>
      <w:spacing w:line="240" w:lineRule="auto"/>
    </w:pPr>
    <w:rPr>
      <w:rFonts w:ascii="Arial" w:eastAsiaTheme="majorEastAsia" w:hAnsi="Arial" w:cs="Arial"/>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C3E78"/>
    <w:pPr>
      <w:spacing w:line="240" w:lineRule="auto"/>
    </w:pPr>
    <w:rPr>
      <w:rFonts w:ascii="Arial" w:eastAsiaTheme="majorEastAsia" w:hAnsi="Arial" w:cs="Arial"/>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C3E78"/>
    <w:pPr>
      <w:spacing w:line="240" w:lineRule="auto"/>
    </w:pPr>
    <w:rPr>
      <w:rFonts w:ascii="Arial" w:eastAsiaTheme="majorEastAsia" w:hAnsi="Arial" w:cs="Arial"/>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C3E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C3E78"/>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C3E78"/>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C3E78"/>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C3E78"/>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C3E78"/>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C3E78"/>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C3E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C3E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C3E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C3E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C3E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C3E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C3E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C3E7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eastAsiaTheme="majorEastAsia" w:hAnsi="Arial" w:cs="Arial"/>
      <w:szCs w:val="24"/>
    </w:rPr>
  </w:style>
  <w:style w:type="character" w:customStyle="1" w:styleId="MessageHeaderChar">
    <w:name w:val="Message Header Char"/>
    <w:basedOn w:val="DefaultParagraphFont"/>
    <w:link w:val="MessageHeader"/>
    <w:uiPriority w:val="99"/>
    <w:semiHidden/>
    <w:rsid w:val="000C3E78"/>
    <w:rPr>
      <w:rFonts w:ascii="Arial" w:eastAsiaTheme="majorEastAsia" w:hAnsi="Arial" w:cs="Arial"/>
      <w:sz w:val="24"/>
      <w:szCs w:val="24"/>
      <w:shd w:val="pct20" w:color="auto" w:fill="auto"/>
    </w:rPr>
  </w:style>
  <w:style w:type="paragraph" w:styleId="NoSpacing">
    <w:name w:val="No Spacing"/>
    <w:uiPriority w:val="1"/>
    <w:semiHidden/>
    <w:unhideWhenUsed/>
    <w:qFormat/>
    <w:rsid w:val="000C3E78"/>
    <w:pPr>
      <w:spacing w:line="240" w:lineRule="auto"/>
    </w:pPr>
    <w:rPr>
      <w:rFonts w:ascii="Times New Roman" w:hAnsi="Times New Roman"/>
    </w:rPr>
  </w:style>
  <w:style w:type="paragraph" w:styleId="NormalWeb">
    <w:name w:val="Normal (Web)"/>
    <w:basedOn w:val="Normal"/>
    <w:uiPriority w:val="99"/>
    <w:unhideWhenUsed/>
    <w:rsid w:val="000C3E78"/>
    <w:rPr>
      <w:szCs w:val="24"/>
    </w:rPr>
  </w:style>
  <w:style w:type="paragraph" w:styleId="NormalIndent">
    <w:name w:val="Normal Indent"/>
    <w:basedOn w:val="Normal"/>
    <w:uiPriority w:val="99"/>
    <w:semiHidden/>
    <w:unhideWhenUsed/>
    <w:rsid w:val="000C3E78"/>
    <w:pPr>
      <w:ind w:left="720"/>
    </w:pPr>
  </w:style>
  <w:style w:type="paragraph" w:styleId="NoteHeading">
    <w:name w:val="Note Heading"/>
    <w:basedOn w:val="Normal"/>
    <w:next w:val="Normal"/>
    <w:link w:val="NoteHeadingChar"/>
    <w:uiPriority w:val="99"/>
    <w:semiHidden/>
    <w:unhideWhenUsed/>
    <w:rsid w:val="000C3E78"/>
    <w:pPr>
      <w:spacing w:line="240" w:lineRule="auto"/>
    </w:pPr>
  </w:style>
  <w:style w:type="character" w:customStyle="1" w:styleId="NoteHeadingChar">
    <w:name w:val="Note Heading Char"/>
    <w:basedOn w:val="DefaultParagraphFont"/>
    <w:link w:val="NoteHeading"/>
    <w:uiPriority w:val="99"/>
    <w:semiHidden/>
    <w:rsid w:val="000C3E78"/>
    <w:rPr>
      <w:rFonts w:ascii="Times New Roman" w:hAnsi="Times New Roman" w:cs="Times New Roman"/>
      <w:sz w:val="24"/>
    </w:rPr>
  </w:style>
  <w:style w:type="character" w:styleId="PageNumber">
    <w:name w:val="page number"/>
    <w:basedOn w:val="DefaultParagraphFont"/>
    <w:uiPriority w:val="99"/>
    <w:semiHidden/>
    <w:unhideWhenUsed/>
    <w:rsid w:val="000C3E78"/>
    <w:rPr>
      <w:rFonts w:ascii="Times New Roman" w:hAnsi="Times New Roman" w:cs="Times New Roman"/>
    </w:rPr>
  </w:style>
  <w:style w:type="table" w:customStyle="1" w:styleId="PlainTable11">
    <w:name w:val="Plain Table 11"/>
    <w:basedOn w:val="TableNormal"/>
    <w:uiPriority w:val="41"/>
    <w:rsid w:val="000C3E7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0C3E7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0C3E7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0C3E7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0C3E7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C3E78"/>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0C3E78"/>
    <w:rPr>
      <w:rFonts w:ascii="Consolas" w:hAnsi="Consolas" w:cs="Times New Roman"/>
      <w:sz w:val="24"/>
      <w:szCs w:val="21"/>
    </w:rPr>
  </w:style>
  <w:style w:type="paragraph" w:styleId="Salutation">
    <w:name w:val="Salutation"/>
    <w:basedOn w:val="Normal"/>
    <w:next w:val="Normal"/>
    <w:link w:val="SalutationChar"/>
    <w:uiPriority w:val="99"/>
    <w:semiHidden/>
    <w:unhideWhenUsed/>
    <w:rsid w:val="000C3E78"/>
  </w:style>
  <w:style w:type="character" w:customStyle="1" w:styleId="SalutationChar">
    <w:name w:val="Salutation Char"/>
    <w:basedOn w:val="DefaultParagraphFont"/>
    <w:link w:val="Salutation"/>
    <w:uiPriority w:val="99"/>
    <w:semiHidden/>
    <w:rsid w:val="000C3E78"/>
    <w:rPr>
      <w:rFonts w:ascii="Times New Roman" w:hAnsi="Times New Roman" w:cs="Times New Roman"/>
      <w:sz w:val="24"/>
    </w:rPr>
  </w:style>
  <w:style w:type="paragraph" w:styleId="Signature">
    <w:name w:val="Signature"/>
    <w:basedOn w:val="Normal"/>
    <w:link w:val="SignatureChar"/>
    <w:uiPriority w:val="99"/>
    <w:semiHidden/>
    <w:unhideWhenUsed/>
    <w:rsid w:val="000C3E78"/>
    <w:pPr>
      <w:spacing w:line="240" w:lineRule="auto"/>
      <w:ind w:left="4320"/>
    </w:pPr>
  </w:style>
  <w:style w:type="character" w:customStyle="1" w:styleId="SignatureChar">
    <w:name w:val="Signature Char"/>
    <w:basedOn w:val="DefaultParagraphFont"/>
    <w:link w:val="Signature"/>
    <w:uiPriority w:val="99"/>
    <w:semiHidden/>
    <w:rsid w:val="000C3E78"/>
    <w:rPr>
      <w:rFonts w:ascii="Times New Roman" w:hAnsi="Times New Roman" w:cs="Times New Roman"/>
      <w:sz w:val="24"/>
    </w:rPr>
  </w:style>
  <w:style w:type="table" w:styleId="Table3Deffects1">
    <w:name w:val="Table 3D effects 1"/>
    <w:basedOn w:val="TableNormal"/>
    <w:uiPriority w:val="99"/>
    <w:semiHidden/>
    <w:unhideWhenUsed/>
    <w:rsid w:val="000C3E7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C3E7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C3E7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C3E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C3E7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C3E7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C3E7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C3E7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C3E7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C3E7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C3E7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C3E7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C3E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C3E7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C3E7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C3E7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C3E7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C3E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0C3E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C3E7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C3E7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C3E7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C3E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C3E7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C3E7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C3E7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0C3E7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C3E7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C3E7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C3E7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C3E7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C3E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C3E7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C3E7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C3E7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C3E78"/>
    <w:pPr>
      <w:ind w:left="220" w:hanging="220"/>
    </w:pPr>
  </w:style>
  <w:style w:type="paragraph" w:styleId="TableofFigures">
    <w:name w:val="table of figures"/>
    <w:basedOn w:val="Normal"/>
    <w:next w:val="Normal"/>
    <w:uiPriority w:val="99"/>
    <w:semiHidden/>
    <w:unhideWhenUsed/>
    <w:rsid w:val="000C3E78"/>
  </w:style>
  <w:style w:type="table" w:styleId="TableProfessional">
    <w:name w:val="Table Professional"/>
    <w:basedOn w:val="TableNormal"/>
    <w:uiPriority w:val="99"/>
    <w:semiHidden/>
    <w:unhideWhenUsed/>
    <w:rsid w:val="000C3E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C3E7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C3E7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C3E7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C3E7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C3E7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C3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C3E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C3E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C3E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C3E78"/>
    <w:pPr>
      <w:spacing w:before="120"/>
    </w:pPr>
    <w:rPr>
      <w:rFonts w:ascii="Arial" w:eastAsiaTheme="majorEastAsia" w:hAnsi="Arial" w:cs="Arial"/>
      <w:b/>
      <w:bCs/>
      <w:szCs w:val="24"/>
    </w:rPr>
  </w:style>
  <w:style w:type="paragraph" w:styleId="TOC1">
    <w:name w:val="toc 1"/>
    <w:basedOn w:val="Normal"/>
    <w:next w:val="Normal"/>
    <w:autoRedefine/>
    <w:uiPriority w:val="39"/>
    <w:unhideWhenUsed/>
    <w:rsid w:val="000C3E78"/>
    <w:pPr>
      <w:spacing w:after="100"/>
    </w:pPr>
  </w:style>
  <w:style w:type="paragraph" w:styleId="TOC2">
    <w:name w:val="toc 2"/>
    <w:basedOn w:val="Normal"/>
    <w:next w:val="Normal"/>
    <w:autoRedefine/>
    <w:uiPriority w:val="39"/>
    <w:semiHidden/>
    <w:unhideWhenUsed/>
    <w:rsid w:val="000C3E78"/>
    <w:pPr>
      <w:spacing w:after="100"/>
      <w:ind w:left="220"/>
    </w:pPr>
  </w:style>
  <w:style w:type="paragraph" w:styleId="TOC3">
    <w:name w:val="toc 3"/>
    <w:basedOn w:val="Normal"/>
    <w:next w:val="Normal"/>
    <w:autoRedefine/>
    <w:uiPriority w:val="39"/>
    <w:semiHidden/>
    <w:unhideWhenUsed/>
    <w:rsid w:val="000C3E78"/>
    <w:pPr>
      <w:spacing w:after="100"/>
      <w:ind w:left="440"/>
    </w:pPr>
  </w:style>
  <w:style w:type="paragraph" w:styleId="TOC4">
    <w:name w:val="toc 4"/>
    <w:basedOn w:val="Normal"/>
    <w:next w:val="Normal"/>
    <w:autoRedefine/>
    <w:uiPriority w:val="39"/>
    <w:semiHidden/>
    <w:unhideWhenUsed/>
    <w:rsid w:val="000C3E78"/>
    <w:pPr>
      <w:spacing w:after="100"/>
      <w:ind w:left="660"/>
    </w:pPr>
  </w:style>
  <w:style w:type="paragraph" w:styleId="TOC5">
    <w:name w:val="toc 5"/>
    <w:basedOn w:val="Normal"/>
    <w:next w:val="Normal"/>
    <w:autoRedefine/>
    <w:uiPriority w:val="39"/>
    <w:semiHidden/>
    <w:unhideWhenUsed/>
    <w:rsid w:val="000C3E78"/>
    <w:pPr>
      <w:spacing w:after="100"/>
      <w:ind w:left="880"/>
    </w:pPr>
  </w:style>
  <w:style w:type="paragraph" w:styleId="TOC6">
    <w:name w:val="toc 6"/>
    <w:basedOn w:val="Normal"/>
    <w:next w:val="Normal"/>
    <w:autoRedefine/>
    <w:uiPriority w:val="39"/>
    <w:semiHidden/>
    <w:unhideWhenUsed/>
    <w:rsid w:val="000C3E78"/>
    <w:pPr>
      <w:spacing w:after="100"/>
      <w:ind w:left="1100"/>
    </w:pPr>
  </w:style>
  <w:style w:type="paragraph" w:styleId="TOC7">
    <w:name w:val="toc 7"/>
    <w:basedOn w:val="Normal"/>
    <w:next w:val="Normal"/>
    <w:autoRedefine/>
    <w:uiPriority w:val="39"/>
    <w:semiHidden/>
    <w:unhideWhenUsed/>
    <w:rsid w:val="000C3E78"/>
    <w:pPr>
      <w:spacing w:after="100"/>
      <w:ind w:left="1320"/>
    </w:pPr>
  </w:style>
  <w:style w:type="paragraph" w:styleId="TOC8">
    <w:name w:val="toc 8"/>
    <w:basedOn w:val="Normal"/>
    <w:next w:val="Normal"/>
    <w:autoRedefine/>
    <w:uiPriority w:val="39"/>
    <w:semiHidden/>
    <w:unhideWhenUsed/>
    <w:rsid w:val="000C3E78"/>
    <w:pPr>
      <w:spacing w:after="100"/>
      <w:ind w:left="1540"/>
    </w:pPr>
  </w:style>
  <w:style w:type="paragraph" w:styleId="TOC9">
    <w:name w:val="toc 9"/>
    <w:basedOn w:val="Normal"/>
    <w:next w:val="Normal"/>
    <w:autoRedefine/>
    <w:uiPriority w:val="39"/>
    <w:semiHidden/>
    <w:unhideWhenUsed/>
    <w:rsid w:val="000C3E78"/>
    <w:pPr>
      <w:spacing w:after="100"/>
      <w:ind w:left="1760"/>
    </w:pPr>
  </w:style>
  <w:style w:type="paragraph" w:styleId="TOCHeading">
    <w:name w:val="TOC Heading"/>
    <w:basedOn w:val="Heading1"/>
    <w:next w:val="Normal"/>
    <w:uiPriority w:val="39"/>
    <w:unhideWhenUsed/>
    <w:rsid w:val="000C3E78"/>
    <w:pPr>
      <w:keepNext/>
      <w:keepLines/>
      <w:outlineLvl w:val="9"/>
    </w:pPr>
    <w:rPr>
      <w:rFonts w:eastAsiaTheme="majorEastAsia"/>
      <w:bCs w:val="0"/>
      <w:szCs w:val="32"/>
    </w:rPr>
  </w:style>
  <w:style w:type="character" w:styleId="SubtleReference">
    <w:name w:val="Subtle Reference"/>
    <w:basedOn w:val="DefaultParagraphFont"/>
    <w:uiPriority w:val="5"/>
    <w:rsid w:val="000C3E78"/>
    <w:rPr>
      <w:rFonts w:ascii="Times New Roman" w:hAnsi="Times New Roman" w:cs="Times New Roman"/>
      <w:caps w:val="0"/>
      <w:smallCaps w:val="0"/>
      <w:color w:val="5A5A5A" w:themeColor="text1" w:themeTint="A5"/>
    </w:rPr>
  </w:style>
  <w:style w:type="character" w:styleId="IntenseEmphasis">
    <w:name w:val="Intense Emphasis"/>
    <w:basedOn w:val="DefaultParagraphFont"/>
    <w:uiPriority w:val="21"/>
    <w:semiHidden/>
    <w:unhideWhenUsed/>
    <w:qFormat/>
    <w:rsid w:val="000C3E78"/>
    <w:rPr>
      <w:rFonts w:ascii="Times New Roman" w:hAnsi="Times New Roman" w:cs="Times New Roman"/>
      <w:i/>
      <w:iCs/>
      <w:color w:val="244061" w:themeColor="accent1" w:themeShade="80"/>
    </w:rPr>
  </w:style>
  <w:style w:type="paragraph" w:styleId="Quote">
    <w:name w:val="Quote"/>
    <w:basedOn w:val="Normal"/>
    <w:next w:val="Normal"/>
    <w:link w:val="QuoteChar"/>
    <w:uiPriority w:val="29"/>
    <w:semiHidden/>
    <w:unhideWhenUsed/>
    <w:qFormat/>
    <w:rsid w:val="000C3E78"/>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0C3E78"/>
    <w:rPr>
      <w:rFonts w:ascii="Times New Roman" w:hAnsi="Times New Roman" w:cs="Times New Roman"/>
      <w:i/>
      <w:iCs/>
      <w:color w:val="404040" w:themeColor="text1" w:themeTint="BF"/>
      <w:sz w:val="24"/>
    </w:rPr>
  </w:style>
  <w:style w:type="paragraph" w:styleId="IntenseQuote">
    <w:name w:val="Intense Quote"/>
    <w:basedOn w:val="Normal"/>
    <w:next w:val="Normal"/>
    <w:link w:val="IntenseQuoteChar"/>
    <w:uiPriority w:val="30"/>
    <w:semiHidden/>
    <w:unhideWhenUsed/>
    <w:qFormat/>
    <w:rsid w:val="000C3E78"/>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0C3E78"/>
    <w:rPr>
      <w:rFonts w:ascii="Times New Roman" w:hAnsi="Times New Roman" w:cs="Times New Roman"/>
      <w:i/>
      <w:iCs/>
      <w:color w:val="365F91" w:themeColor="accent1" w:themeShade="BF"/>
      <w:sz w:val="24"/>
    </w:rPr>
  </w:style>
  <w:style w:type="character" w:styleId="IntenseReference">
    <w:name w:val="Intense Reference"/>
    <w:basedOn w:val="DefaultParagraphFont"/>
    <w:uiPriority w:val="32"/>
    <w:semiHidden/>
    <w:unhideWhenUsed/>
    <w:qFormat/>
    <w:rsid w:val="000C3E78"/>
    <w:rPr>
      <w:rFonts w:ascii="Times New Roman" w:hAnsi="Times New Roman" w:cs="Times New Roman"/>
      <w:b/>
      <w:bCs/>
      <w:smallCaps/>
      <w:color w:val="365F91" w:themeColor="accent1" w:themeShade="BF"/>
      <w:spacing w:val="5"/>
    </w:rPr>
  </w:style>
  <w:style w:type="paragraph" w:customStyle="1" w:styleId="Reference">
    <w:name w:val="Reference"/>
    <w:basedOn w:val="Normal"/>
    <w:uiPriority w:val="9"/>
    <w:rsid w:val="000C3E78"/>
    <w:pPr>
      <w:jc w:val="center"/>
    </w:pPr>
    <w:rPr>
      <w:i/>
      <w:iCs/>
    </w:rPr>
  </w:style>
  <w:style w:type="numbering" w:styleId="111111">
    <w:name w:val="Outline List 2"/>
    <w:basedOn w:val="NoList"/>
    <w:uiPriority w:val="99"/>
    <w:semiHidden/>
    <w:unhideWhenUsed/>
    <w:rsid w:val="000C3E78"/>
    <w:pPr>
      <w:numPr>
        <w:numId w:val="11"/>
      </w:numPr>
    </w:pPr>
  </w:style>
  <w:style w:type="numbering" w:styleId="1ai">
    <w:name w:val="Outline List 1"/>
    <w:basedOn w:val="NoList"/>
    <w:uiPriority w:val="99"/>
    <w:semiHidden/>
    <w:unhideWhenUsed/>
    <w:rsid w:val="000C3E78"/>
    <w:pPr>
      <w:numPr>
        <w:numId w:val="12"/>
      </w:numPr>
    </w:pPr>
  </w:style>
  <w:style w:type="numbering" w:styleId="ArticleSection">
    <w:name w:val="Outline List 3"/>
    <w:basedOn w:val="NoList"/>
    <w:uiPriority w:val="99"/>
    <w:semiHidden/>
    <w:unhideWhenUsed/>
    <w:rsid w:val="000C3E78"/>
    <w:pPr>
      <w:numPr>
        <w:numId w:val="13"/>
      </w:numPr>
    </w:pPr>
  </w:style>
  <w:style w:type="character" w:styleId="BookTitle">
    <w:name w:val="Book Title"/>
    <w:basedOn w:val="DefaultParagraphFont"/>
    <w:uiPriority w:val="33"/>
    <w:semiHidden/>
    <w:unhideWhenUsed/>
    <w:qFormat/>
    <w:rsid w:val="000C3E78"/>
    <w:rPr>
      <w:rFonts w:ascii="Times New Roman" w:hAnsi="Times New Roman" w:cs="Times New Roman"/>
      <w:b/>
      <w:bCs/>
      <w:i/>
      <w:iCs/>
      <w:spacing w:val="5"/>
    </w:rPr>
  </w:style>
  <w:style w:type="character" w:styleId="Emphasis">
    <w:name w:val="Emphasis"/>
    <w:basedOn w:val="DefaultParagraphFont"/>
    <w:uiPriority w:val="20"/>
    <w:semiHidden/>
    <w:unhideWhenUsed/>
    <w:qFormat/>
    <w:rsid w:val="000C3E78"/>
    <w:rPr>
      <w:rFonts w:ascii="Times New Roman" w:hAnsi="Times New Roman" w:cs="Times New Roman"/>
      <w:i/>
      <w:iCs/>
    </w:rPr>
  </w:style>
  <w:style w:type="character" w:customStyle="1" w:styleId="Hashtag1">
    <w:name w:val="Hashtag1"/>
    <w:basedOn w:val="DefaultParagraphFont"/>
    <w:uiPriority w:val="99"/>
    <w:semiHidden/>
    <w:unhideWhenUsed/>
    <w:rsid w:val="000C3E78"/>
    <w:rPr>
      <w:rFonts w:ascii="Times New Roman" w:hAnsi="Times New Roman" w:cs="Times New Roman"/>
      <w:color w:val="2B579A"/>
      <w:shd w:val="clear" w:color="auto" w:fill="E6E6E6"/>
    </w:rPr>
  </w:style>
  <w:style w:type="paragraph" w:styleId="ListParagraph">
    <w:name w:val="List Paragraph"/>
    <w:basedOn w:val="Bodycopy"/>
    <w:link w:val="ListParagraphChar"/>
    <w:uiPriority w:val="34"/>
    <w:unhideWhenUsed/>
    <w:qFormat/>
    <w:rsid w:val="00465DE6"/>
    <w:pPr>
      <w:numPr>
        <w:numId w:val="41"/>
      </w:numPr>
      <w:spacing w:before="240" w:after="240"/>
      <w:ind w:left="851" w:hanging="284"/>
    </w:pPr>
  </w:style>
  <w:style w:type="character" w:customStyle="1" w:styleId="Mention1">
    <w:name w:val="Mention1"/>
    <w:basedOn w:val="DefaultParagraphFont"/>
    <w:uiPriority w:val="99"/>
    <w:semiHidden/>
    <w:unhideWhenUsed/>
    <w:rsid w:val="000C3E78"/>
    <w:rPr>
      <w:rFonts w:ascii="Times New Roman" w:hAnsi="Times New Roman" w:cs="Times New Roman"/>
      <w:color w:val="2B579A"/>
      <w:shd w:val="clear" w:color="auto" w:fill="E6E6E6"/>
    </w:rPr>
  </w:style>
  <w:style w:type="character" w:customStyle="1" w:styleId="SmartHyperlink1">
    <w:name w:val="Smart Hyperlink1"/>
    <w:basedOn w:val="DefaultParagraphFont"/>
    <w:uiPriority w:val="99"/>
    <w:semiHidden/>
    <w:unhideWhenUsed/>
    <w:rsid w:val="000C3E78"/>
    <w:rPr>
      <w:rFonts w:ascii="Times New Roman" w:hAnsi="Times New Roman" w:cs="Times New Roman"/>
      <w:u w:val="dotted"/>
    </w:rPr>
  </w:style>
  <w:style w:type="character" w:styleId="SubtleEmphasis">
    <w:name w:val="Subtle Emphasis"/>
    <w:basedOn w:val="DefaultParagraphFont"/>
    <w:uiPriority w:val="19"/>
    <w:semiHidden/>
    <w:unhideWhenUsed/>
    <w:qFormat/>
    <w:rsid w:val="000C3E78"/>
    <w:rPr>
      <w:rFonts w:ascii="Times New Roman" w:hAnsi="Times New Roman" w:cs="Times New Roman"/>
      <w:i/>
      <w:iCs/>
      <w:color w:val="404040" w:themeColor="text1" w:themeTint="BF"/>
    </w:rPr>
  </w:style>
  <w:style w:type="character" w:customStyle="1" w:styleId="UnresolvedMention1">
    <w:name w:val="Unresolved Mention1"/>
    <w:basedOn w:val="DefaultParagraphFont"/>
    <w:uiPriority w:val="99"/>
    <w:semiHidden/>
    <w:unhideWhenUsed/>
    <w:rsid w:val="000C3E78"/>
    <w:rPr>
      <w:rFonts w:ascii="Times New Roman" w:hAnsi="Times New Roman" w:cs="Times New Roman"/>
      <w:color w:val="808080"/>
      <w:shd w:val="clear" w:color="auto" w:fill="E6E6E6"/>
    </w:rPr>
  </w:style>
  <w:style w:type="paragraph" w:customStyle="1" w:styleId="Subheading1">
    <w:name w:val="Subheading1"/>
    <w:basedOn w:val="Normal"/>
    <w:link w:val="Subheading1Char"/>
    <w:autoRedefine/>
    <w:qFormat/>
    <w:rsid w:val="00274F56"/>
    <w:pPr>
      <w:spacing w:line="240" w:lineRule="auto"/>
      <w:ind w:firstLine="0"/>
    </w:pPr>
    <w:rPr>
      <w:rFonts w:ascii="Calibri" w:hAnsi="Calibri" w:cstheme="majorHAnsi"/>
      <w:b/>
      <w:iCs/>
      <w:color w:val="365F91" w:themeColor="accent1" w:themeShade="BF"/>
      <w:sz w:val="40"/>
      <w:szCs w:val="26"/>
      <w:lang w:val="en-GB"/>
    </w:rPr>
  </w:style>
  <w:style w:type="paragraph" w:customStyle="1" w:styleId="Bodycopy">
    <w:name w:val="Body copy"/>
    <w:link w:val="BodycopyChar"/>
    <w:qFormat/>
    <w:rsid w:val="003644FD"/>
    <w:pPr>
      <w:spacing w:before="200" w:line="320" w:lineRule="exact"/>
      <w:ind w:firstLine="0"/>
    </w:pPr>
    <w:rPr>
      <w:rFonts w:ascii="Arial" w:hAnsi="Arial"/>
      <w:sz w:val="24"/>
      <w:lang w:val="en-GB"/>
    </w:rPr>
  </w:style>
  <w:style w:type="character" w:customStyle="1" w:styleId="Subheading1Char">
    <w:name w:val="Subheading1 Char"/>
    <w:basedOn w:val="DefaultParagraphFont"/>
    <w:link w:val="Subheading1"/>
    <w:rsid w:val="00274F56"/>
    <w:rPr>
      <w:rFonts w:ascii="Calibri" w:hAnsi="Calibri" w:cstheme="majorHAnsi"/>
      <w:b/>
      <w:iCs/>
      <w:color w:val="365F91" w:themeColor="accent1" w:themeShade="BF"/>
      <w:sz w:val="40"/>
      <w:szCs w:val="26"/>
      <w:lang w:val="en-GB"/>
    </w:rPr>
  </w:style>
  <w:style w:type="character" w:customStyle="1" w:styleId="BodycopyChar">
    <w:name w:val="Body copy Char"/>
    <w:basedOn w:val="DefaultParagraphFont"/>
    <w:link w:val="Bodycopy"/>
    <w:rsid w:val="003644FD"/>
    <w:rPr>
      <w:rFonts w:ascii="Arial" w:hAnsi="Arial"/>
      <w:sz w:val="24"/>
      <w:lang w:val="en-GB"/>
    </w:rPr>
  </w:style>
  <w:style w:type="paragraph" w:styleId="Revision">
    <w:name w:val="Revision"/>
    <w:hidden/>
    <w:uiPriority w:val="99"/>
    <w:semiHidden/>
    <w:rsid w:val="0005554D"/>
    <w:pPr>
      <w:spacing w:line="240" w:lineRule="auto"/>
      <w:ind w:firstLine="0"/>
    </w:pPr>
    <w:rPr>
      <w:rFonts w:ascii="Times New Roman" w:hAnsi="Times New Roman"/>
      <w:sz w:val="24"/>
    </w:rPr>
  </w:style>
  <w:style w:type="character" w:customStyle="1" w:styleId="UnresolvedMention2">
    <w:name w:val="Unresolved Mention2"/>
    <w:basedOn w:val="DefaultParagraphFont"/>
    <w:uiPriority w:val="99"/>
    <w:semiHidden/>
    <w:unhideWhenUsed/>
    <w:rsid w:val="00F238C3"/>
    <w:rPr>
      <w:color w:val="605E5C"/>
      <w:shd w:val="clear" w:color="auto" w:fill="E1DFDD"/>
    </w:rPr>
  </w:style>
  <w:style w:type="paragraph" w:customStyle="1" w:styleId="Pa1">
    <w:name w:val="Pa1"/>
    <w:basedOn w:val="Normal"/>
    <w:next w:val="Normal"/>
    <w:uiPriority w:val="99"/>
    <w:rsid w:val="0051536D"/>
    <w:pPr>
      <w:autoSpaceDE w:val="0"/>
      <w:autoSpaceDN w:val="0"/>
      <w:adjustRightInd w:val="0"/>
      <w:spacing w:line="241" w:lineRule="atLeast"/>
      <w:ind w:firstLine="0"/>
    </w:pPr>
    <w:rPr>
      <w:rFonts w:ascii="Source Sans Pro" w:eastAsiaTheme="minorHAnsi" w:hAnsi="Source Sans Pro" w:cstheme="minorBidi"/>
      <w:szCs w:val="24"/>
      <w:lang w:val="en-GB"/>
    </w:rPr>
  </w:style>
  <w:style w:type="paragraph" w:customStyle="1" w:styleId="Default">
    <w:name w:val="Default"/>
    <w:rsid w:val="008955FA"/>
    <w:pPr>
      <w:autoSpaceDE w:val="0"/>
      <w:autoSpaceDN w:val="0"/>
      <w:adjustRightInd w:val="0"/>
      <w:spacing w:line="240" w:lineRule="auto"/>
      <w:ind w:firstLine="0"/>
    </w:pPr>
    <w:rPr>
      <w:rFonts w:ascii="Source Sans Pro" w:eastAsiaTheme="minorHAnsi" w:hAnsi="Source Sans Pro" w:cs="Source Sans Pro"/>
      <w:color w:val="000000"/>
      <w:sz w:val="24"/>
      <w:szCs w:val="24"/>
      <w:lang w:val="en-GB"/>
    </w:rPr>
  </w:style>
  <w:style w:type="character" w:customStyle="1" w:styleId="A2">
    <w:name w:val="A2"/>
    <w:uiPriority w:val="99"/>
    <w:rsid w:val="008955FA"/>
    <w:rPr>
      <w:rFonts w:cs="Source Sans Pro"/>
      <w:color w:val="211D1E"/>
      <w:u w:val="single"/>
    </w:rPr>
  </w:style>
  <w:style w:type="paragraph" w:customStyle="1" w:styleId="Numberlist">
    <w:name w:val="Number list"/>
    <w:basedOn w:val="ListParagraph"/>
    <w:link w:val="NumberlistChar"/>
    <w:qFormat/>
    <w:rsid w:val="00465DE6"/>
    <w:pPr>
      <w:numPr>
        <w:numId w:val="42"/>
      </w:numPr>
      <w:ind w:left="851" w:hanging="284"/>
    </w:pPr>
  </w:style>
  <w:style w:type="paragraph" w:customStyle="1" w:styleId="BoldBody">
    <w:name w:val="Bold Body"/>
    <w:basedOn w:val="Bodycopy"/>
    <w:link w:val="BoldBodyChar"/>
    <w:qFormat/>
    <w:rsid w:val="00465DE6"/>
    <w:pPr>
      <w:ind w:left="720" w:hanging="720"/>
    </w:pPr>
    <w:rPr>
      <w:b/>
      <w:color w:val="365F91" w:themeColor="accent1" w:themeShade="BF"/>
    </w:rPr>
  </w:style>
  <w:style w:type="character" w:customStyle="1" w:styleId="ListParagraphChar">
    <w:name w:val="List Paragraph Char"/>
    <w:basedOn w:val="BodycopyChar"/>
    <w:link w:val="ListParagraph"/>
    <w:uiPriority w:val="34"/>
    <w:rsid w:val="00465DE6"/>
    <w:rPr>
      <w:rFonts w:ascii="Arial" w:hAnsi="Arial"/>
      <w:sz w:val="20"/>
      <w:lang w:val="en-GB"/>
    </w:rPr>
  </w:style>
  <w:style w:type="character" w:customStyle="1" w:styleId="NumberlistChar">
    <w:name w:val="Number list Char"/>
    <w:basedOn w:val="ListParagraphChar"/>
    <w:link w:val="Numberlist"/>
    <w:rsid w:val="00465DE6"/>
    <w:rPr>
      <w:rFonts w:ascii="Arial" w:hAnsi="Arial"/>
      <w:sz w:val="20"/>
      <w:lang w:val="en-GB"/>
    </w:rPr>
  </w:style>
  <w:style w:type="character" w:customStyle="1" w:styleId="BoldBodyChar">
    <w:name w:val="Bold Body Char"/>
    <w:basedOn w:val="BodycopyChar"/>
    <w:link w:val="BoldBody"/>
    <w:rsid w:val="00465DE6"/>
    <w:rPr>
      <w:rFonts w:ascii="Arial" w:hAnsi="Arial"/>
      <w:b/>
      <w:color w:val="365F91" w:themeColor="accent1" w:themeShade="BF"/>
      <w:sz w:val="20"/>
      <w:lang w:val="en-GB"/>
    </w:rPr>
  </w:style>
  <w:style w:type="character" w:customStyle="1" w:styleId="UnresolvedMention">
    <w:name w:val="Unresolved Mention"/>
    <w:basedOn w:val="DefaultParagraphFont"/>
    <w:uiPriority w:val="99"/>
    <w:semiHidden/>
    <w:unhideWhenUsed/>
    <w:rsid w:val="00316A6F"/>
    <w:rPr>
      <w:color w:val="605E5C"/>
      <w:shd w:val="clear" w:color="auto" w:fill="E1DFDD"/>
    </w:rPr>
  </w:style>
  <w:style w:type="paragraph" w:customStyle="1" w:styleId="Bulletlist">
    <w:name w:val="Bullet list"/>
    <w:basedOn w:val="Normal"/>
    <w:rsid w:val="00181214"/>
    <w:pPr>
      <w:widowControl w:val="0"/>
      <w:numPr>
        <w:numId w:val="44"/>
      </w:numPr>
      <w:autoSpaceDE w:val="0"/>
      <w:autoSpaceDN w:val="0"/>
      <w:adjustRightInd w:val="0"/>
      <w:spacing w:line="240" w:lineRule="auto"/>
    </w:pPr>
    <w:rPr>
      <w:rFonts w:ascii="Arial" w:hAnsi="Arial" w:cs="FoundryFormSans-Bold"/>
      <w:color w:val="000000"/>
      <w:szCs w:val="24"/>
      <w:lang w:bidi="en-US"/>
    </w:rPr>
  </w:style>
  <w:style w:type="paragraph" w:customStyle="1" w:styleId="Cheading">
    <w:name w:val="C heading"/>
    <w:basedOn w:val="Normal"/>
    <w:rsid w:val="00181214"/>
    <w:pPr>
      <w:spacing w:line="240" w:lineRule="auto"/>
      <w:ind w:firstLine="0"/>
    </w:pPr>
    <w:rPr>
      <w:rFonts w:ascii="Arial" w:hAnsi="Arial"/>
      <w:b/>
      <w:color w:val="FF0000"/>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24066">
      <w:bodyDiv w:val="1"/>
      <w:marLeft w:val="0"/>
      <w:marRight w:val="0"/>
      <w:marTop w:val="0"/>
      <w:marBottom w:val="0"/>
      <w:divBdr>
        <w:top w:val="none" w:sz="0" w:space="0" w:color="auto"/>
        <w:left w:val="none" w:sz="0" w:space="0" w:color="auto"/>
        <w:bottom w:val="none" w:sz="0" w:space="0" w:color="auto"/>
        <w:right w:val="none" w:sz="0" w:space="0" w:color="auto"/>
      </w:divBdr>
    </w:div>
    <w:div w:id="135681690">
      <w:bodyDiv w:val="1"/>
      <w:marLeft w:val="0"/>
      <w:marRight w:val="0"/>
      <w:marTop w:val="0"/>
      <w:marBottom w:val="0"/>
      <w:divBdr>
        <w:top w:val="none" w:sz="0" w:space="0" w:color="auto"/>
        <w:left w:val="none" w:sz="0" w:space="0" w:color="auto"/>
        <w:bottom w:val="none" w:sz="0" w:space="0" w:color="auto"/>
        <w:right w:val="none" w:sz="0" w:space="0" w:color="auto"/>
      </w:divBdr>
    </w:div>
    <w:div w:id="477647069">
      <w:bodyDiv w:val="1"/>
      <w:marLeft w:val="0"/>
      <w:marRight w:val="0"/>
      <w:marTop w:val="0"/>
      <w:marBottom w:val="0"/>
      <w:divBdr>
        <w:top w:val="none" w:sz="0" w:space="0" w:color="auto"/>
        <w:left w:val="none" w:sz="0" w:space="0" w:color="auto"/>
        <w:bottom w:val="none" w:sz="0" w:space="0" w:color="auto"/>
        <w:right w:val="none" w:sz="0" w:space="0" w:color="auto"/>
      </w:divBdr>
    </w:div>
    <w:div w:id="725644221">
      <w:bodyDiv w:val="1"/>
      <w:marLeft w:val="0"/>
      <w:marRight w:val="0"/>
      <w:marTop w:val="0"/>
      <w:marBottom w:val="0"/>
      <w:divBdr>
        <w:top w:val="none" w:sz="0" w:space="0" w:color="auto"/>
        <w:left w:val="none" w:sz="0" w:space="0" w:color="auto"/>
        <w:bottom w:val="none" w:sz="0" w:space="0" w:color="auto"/>
        <w:right w:val="none" w:sz="0" w:space="0" w:color="auto"/>
      </w:divBdr>
    </w:div>
    <w:div w:id="1868104242">
      <w:bodyDiv w:val="1"/>
      <w:marLeft w:val="0"/>
      <w:marRight w:val="0"/>
      <w:marTop w:val="0"/>
      <w:marBottom w:val="0"/>
      <w:divBdr>
        <w:top w:val="none" w:sz="0" w:space="0" w:color="auto"/>
        <w:left w:val="none" w:sz="0" w:space="0" w:color="auto"/>
        <w:bottom w:val="none" w:sz="0" w:space="0" w:color="auto"/>
        <w:right w:val="none" w:sz="0" w:space="0" w:color="auto"/>
      </w:divBdr>
    </w:div>
    <w:div w:id="208641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uidance/contacts-phe-regions-and-local-centres" TargetMode="External"/><Relationship Id="rId18" Type="http://schemas.openxmlformats.org/officeDocument/2006/relationships/hyperlink" Target="https://www.rcn.org.uk/professional-development/publications/pub-005940" TargetMode="External"/><Relationship Id="rId26" Type="http://schemas.openxmlformats.org/officeDocument/2006/relationships/hyperlink" Target="https://www.gov.uk/guidance/contacts-phe-regions-and-local-centres" TargetMode="External"/><Relationship Id="rId39" Type="http://schemas.openxmlformats.org/officeDocument/2006/relationships/hyperlink" Target="http://www.nice.org.uk/about/nice-communities/social-care" TargetMode="External"/><Relationship Id="rId3" Type="http://schemas.openxmlformats.org/officeDocument/2006/relationships/styles" Target="styles.xml"/><Relationship Id="rId21" Type="http://schemas.openxmlformats.org/officeDocument/2006/relationships/hyperlink" Target="https://www.gov.uk/guidance/pandemic-flu" TargetMode="External"/><Relationship Id="rId34" Type="http://schemas.openxmlformats.org/officeDocument/2006/relationships/hyperlink" Target="https://www.careprovideralliance.org.uk/shared-lives-plus.htm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search/all?keywords=infection+control&amp;order=relevance" TargetMode="External"/><Relationship Id="rId17" Type="http://schemas.openxmlformats.org/officeDocument/2006/relationships/hyperlink" Target="https://www.gov.uk/government/publications/infection-prevention-and-control-in-care-homes-information-resource-published" TargetMode="External"/><Relationship Id="rId25" Type="http://schemas.openxmlformats.org/officeDocument/2006/relationships/hyperlink" Target="mailto:info@careprovideralliance.org.uk?subject=Infection%20control" TargetMode="External"/><Relationship Id="rId33" Type="http://schemas.openxmlformats.org/officeDocument/2006/relationships/hyperlink" Target="https://www.careprovideralliance.org.uk/registered-nursing-home-association.html" TargetMode="External"/><Relationship Id="rId38" Type="http://schemas.openxmlformats.org/officeDocument/2006/relationships/hyperlink" Target="http://www.cqc.org.uk/guidance-providers/adult-social-care"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733351/Guidance_on_outbreaks_of_influenza_in_Care_home_outbreak_A3_.pdf" TargetMode="External"/><Relationship Id="rId20" Type="http://schemas.openxmlformats.org/officeDocument/2006/relationships/hyperlink" Target="https://www.gov.uk/government/collections/pandemic-flu-public-health-response" TargetMode="External"/><Relationship Id="rId29" Type="http://schemas.openxmlformats.org/officeDocument/2006/relationships/hyperlink" Target="https://www.careprovideralliance.org.uk/association-of-mental-health-providers.html" TargetMode="External"/><Relationship Id="rId41" Type="http://schemas.openxmlformats.org/officeDocument/2006/relationships/hyperlink" Target="http://www.skillsforcar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provideralliance.org.uk/business-continuity-infection-control-flu.html" TargetMode="External"/><Relationship Id="rId24" Type="http://schemas.openxmlformats.org/officeDocument/2006/relationships/hyperlink" Target="https://www.hse.gov.uk/biosafety/blood-borne-viruses/decontamination.htm" TargetMode="External"/><Relationship Id="rId32" Type="http://schemas.openxmlformats.org/officeDocument/2006/relationships/hyperlink" Target="https://www.careprovideralliance.org.uk/national-care-forum.html" TargetMode="External"/><Relationship Id="rId37" Type="http://schemas.openxmlformats.org/officeDocument/2006/relationships/hyperlink" Target="https://www.gov.uk/guidance/actions-for-adult-social-care-providers-to-prepare-for-brexit" TargetMode="External"/><Relationship Id="rId40" Type="http://schemas.openxmlformats.org/officeDocument/2006/relationships/hyperlink" Target="http://www.scie.org.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ice.org.uk/guidance/qs61" TargetMode="External"/><Relationship Id="rId23" Type="http://schemas.openxmlformats.org/officeDocument/2006/relationships/hyperlink" Target="http://www.careprovideralliance.org.uk/business-continuity-guidance.html" TargetMode="External"/><Relationship Id="rId28" Type="http://schemas.openxmlformats.org/officeDocument/2006/relationships/hyperlink" Target="https://www.careprovideralliance.org.uk/association-for-real-change.html" TargetMode="External"/><Relationship Id="rId36" Type="http://schemas.openxmlformats.org/officeDocument/2006/relationships/hyperlink" Target="https://www.careprovideralliance.org.uk/voluntary-organisations-disability-group.html" TargetMode="External"/><Relationship Id="rId10" Type="http://schemas.openxmlformats.org/officeDocument/2006/relationships/hyperlink" Target="https://www.gov.uk/government/organisations/public-health-england" TargetMode="External"/><Relationship Id="rId19" Type="http://schemas.openxmlformats.org/officeDocument/2006/relationships/hyperlink" Target="https://www.cqc.org.uk/guidance-providers/adult-social-care" TargetMode="External"/><Relationship Id="rId31" Type="http://schemas.openxmlformats.org/officeDocument/2006/relationships/hyperlink" Target="https://www.careprovideralliance.org.uk/national-care-association.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reprovideralliance.org.uk/business-continuity-infection-control-flu.html" TargetMode="External"/><Relationship Id="rId14" Type="http://schemas.openxmlformats.org/officeDocument/2006/relationships/hyperlink" Target="https://www.gov.uk/government/publications/the-health-and-social-care-act-2008-code-of-practice-on-the-prevention-and-control-of-infections-and-related-guidance" TargetMode="External"/><Relationship Id="rId22" Type="http://schemas.openxmlformats.org/officeDocument/2006/relationships/hyperlink" Target="https://www.who.int/influenza/en/" TargetMode="External"/><Relationship Id="rId27" Type="http://schemas.openxmlformats.org/officeDocument/2006/relationships/hyperlink" Target="https://www.careprovideralliance.org.uk/associated-retirement-community-operators.html" TargetMode="External"/><Relationship Id="rId30" Type="http://schemas.openxmlformats.org/officeDocument/2006/relationships/hyperlink" Target="https://www.careprovideralliance.org.uk/care-england.html" TargetMode="External"/><Relationship Id="rId35" Type="http://schemas.openxmlformats.org/officeDocument/2006/relationships/hyperlink" Target="https://www.careprovideralliance.org.uk/united-kingdom-homecare-association.html"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B5AEF-C736-41EB-B9A9-07552AB5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929</Words>
  <Characters>8592</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Buyer</dc:creator>
  <cp:keywords/>
  <dc:description/>
  <cp:lastModifiedBy>Edna Petzen</cp:lastModifiedBy>
  <cp:revision>2</cp:revision>
  <dcterms:created xsi:type="dcterms:W3CDTF">2020-03-11T07:00:00Z</dcterms:created>
  <dcterms:modified xsi:type="dcterms:W3CDTF">2020-03-11T07:00:00Z</dcterms:modified>
  <cp:category>CONFIDENTIAL DRAFT version 1   
3 February 2020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